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0"/>
          <w:sz w:val="21"/>
          <w:szCs w:val="24"/>
          <w:lang w:val="en-US" w:eastAsia="zh-CN" w:bidi="ar"/>
        </w:rPr>
        <w:id w:val="147477581"/>
        <w15:color w:val="DBDBDB"/>
        <w:docPartObj>
          <w:docPartGallery w:val="Table of Contents"/>
          <w:docPartUnique/>
        </w:docPartObj>
      </w:sdtPr>
      <w:sdtEndPr>
        <w:rPr>
          <w:rFonts w:hint="default" w:ascii="Times New Roman" w:hAnsi="Times New Roman" w:eastAsia="楷体" w:cs="Times New Roman"/>
          <w:kern w:val="2"/>
          <w:sz w:val="24"/>
          <w:szCs w:val="36"/>
          <w:lang w:val="en-US" w:eastAsia="zh-Hans" w:bidi="ar-SA"/>
        </w:rPr>
      </w:sdtEndPr>
      <w:sdtContent>
        <w:p>
          <w:pPr>
            <w:widowControl/>
            <w:jc w:val="center"/>
            <w:outlineLvl w:val="0"/>
          </w:pPr>
          <w:r>
            <w:rPr>
              <w:rFonts w:hint="default" w:ascii="Times New Roman" w:hAnsi="Times New Roman" w:eastAsia="楷体" w:cs="Times New Roman"/>
              <w:kern w:val="2"/>
              <w:sz w:val="36"/>
              <w:szCs w:val="36"/>
              <w:lang w:val="en-US" w:eastAsia="zh-Hans" w:bidi="ar-SA"/>
            </w:rPr>
            <w:t>I型 II型曲线积分</w:t>
          </w:r>
          <w:r>
            <w:rPr>
              <w:rFonts w:hint="default" w:ascii="Times New Roman" w:hAnsi="Times New Roman" w:eastAsia="楷体" w:cs="Times New Roman"/>
              <w:kern w:val="2"/>
              <w:sz w:val="36"/>
              <w:szCs w:val="36"/>
              <w:lang w:val="en-US" w:eastAsia="zh-Hans" w:bidi="ar-SA"/>
            </w:rPr>
            <w:fldChar w:fldCharType="begin"/>
          </w:r>
          <w:r>
            <w:rPr>
              <w:rFonts w:hint="default" w:ascii="Times New Roman" w:hAnsi="Times New Roman" w:eastAsia="楷体" w:cs="Times New Roman"/>
              <w:kern w:val="2"/>
              <w:sz w:val="36"/>
              <w:szCs w:val="36"/>
              <w:lang w:val="en-US" w:eastAsia="zh-Hans" w:bidi="ar-SA"/>
            </w:rPr>
            <w:instrText xml:space="preserve">TOC \o "1-3" \h \u </w:instrText>
          </w:r>
          <w:r>
            <w:rPr>
              <w:rFonts w:hint="default" w:ascii="Times New Roman" w:hAnsi="Times New Roman" w:eastAsia="楷体" w:cs="Times New Roman"/>
              <w:kern w:val="2"/>
              <w:sz w:val="36"/>
              <w:szCs w:val="36"/>
              <w:lang w:val="en-US" w:eastAsia="zh-Hans" w:bidi="ar-SA"/>
            </w:rPr>
            <w:fldChar w:fldCharType="separate"/>
          </w:r>
        </w:p>
        <w:p>
          <w:pPr>
            <w:pStyle w:val="6"/>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_Toc27663 </w:instrText>
          </w:r>
          <w:r>
            <w:rPr>
              <w:rFonts w:hint="default" w:ascii="Times New Roman" w:hAnsi="Times New Roman" w:eastAsia="楷体" w:cs="Times New Roman"/>
              <w:kern w:val="2"/>
              <w:szCs w:val="36"/>
              <w:lang w:val="en-US" w:eastAsia="zh-Hans" w:bidi="ar-SA"/>
            </w:rPr>
            <w:fldChar w:fldCharType="separate"/>
          </w:r>
          <w:r>
            <w:rPr>
              <w:rFonts w:hint="eastAsia" w:ascii="Times New Roman" w:hAnsi="Times New Roman" w:eastAsia="楷体" w:cs="Times New Roman"/>
              <w:i w:val="0"/>
              <w:iCs w:val="0"/>
              <w:kern w:val="2"/>
              <w:szCs w:val="32"/>
              <w:lang w:val="en-US" w:eastAsia="zh-Hans" w:bidi="ar-SA"/>
            </w:rPr>
            <w:t xml:space="preserve">一、 </w:t>
          </w:r>
          <w:r>
            <w:rPr>
              <w:rFonts w:hint="default" w:ascii="Times New Roman" w:hAnsi="Times New Roman" w:eastAsia="楷体" w:cs="Times New Roman"/>
              <w:i w:val="0"/>
              <w:iCs w:val="0"/>
              <w:kern w:val="2"/>
              <w:szCs w:val="32"/>
              <w:lang w:val="en-US" w:eastAsia="zh-Hans" w:bidi="ar-SA"/>
            </w:rPr>
            <w:t>二次型</w:t>
          </w:r>
          <w:r>
            <w:tab/>
          </w:r>
          <w:r>
            <w:fldChar w:fldCharType="begin"/>
          </w:r>
          <w:r>
            <w:instrText xml:space="preserve"> PAGEREF _Toc27663 \h </w:instrText>
          </w:r>
          <w:r>
            <w:fldChar w:fldCharType="separate"/>
          </w:r>
          <w:r>
            <w:t>1</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_Toc8695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1.1二次型的定义</w:t>
          </w:r>
          <w:r>
            <w:tab/>
          </w:r>
          <w:r>
            <w:fldChar w:fldCharType="begin"/>
          </w:r>
          <w:r>
            <w:instrText xml:space="preserve"> PAGEREF _Toc8695 \h </w:instrText>
          </w:r>
          <w:r>
            <w:fldChar w:fldCharType="separate"/>
          </w:r>
          <w:r>
            <w:t>2</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_Toc16395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1.2将二次型化为对角型的方法</w:t>
          </w:r>
          <w:r>
            <w:tab/>
          </w:r>
          <w:r>
            <w:fldChar w:fldCharType="begin"/>
          </w:r>
          <w:r>
            <w:instrText xml:space="preserve"> PAGEREF _Toc16395 \h </w:instrText>
          </w:r>
          <w:r>
            <w:fldChar w:fldCharType="separate"/>
          </w:r>
          <w:r>
            <w:t>3</w:t>
          </w:r>
          <w:r>
            <w:fldChar w:fldCharType="end"/>
          </w:r>
          <w:r>
            <w:rPr>
              <w:rFonts w:hint="default" w:ascii="Times New Roman" w:hAnsi="Times New Roman" w:eastAsia="楷体" w:cs="Times New Roman"/>
              <w:kern w:val="2"/>
              <w:szCs w:val="36"/>
              <w:lang w:val="en-US" w:eastAsia="zh-Hans" w:bidi="ar-SA"/>
            </w:rPr>
            <w:fldChar w:fldCharType="end"/>
          </w:r>
        </w:p>
        <w:p>
          <w:pPr>
            <w:pStyle w:val="6"/>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_Toc27482 </w:instrText>
          </w:r>
          <w:r>
            <w:rPr>
              <w:rFonts w:hint="default" w:ascii="Times New Roman" w:hAnsi="Times New Roman" w:eastAsia="楷体" w:cs="Times New Roman"/>
              <w:kern w:val="2"/>
              <w:szCs w:val="36"/>
              <w:lang w:val="en-US" w:eastAsia="zh-Hans" w:bidi="ar-SA"/>
            </w:rPr>
            <w:fldChar w:fldCharType="separate"/>
          </w:r>
          <w:r>
            <w:rPr>
              <w:rFonts w:hint="eastAsia" w:ascii="Times New Roman" w:hAnsi="Times New Roman" w:eastAsia="楷体" w:cs="Times New Roman"/>
              <w:i w:val="0"/>
              <w:iCs w:val="0"/>
              <w:kern w:val="2"/>
              <w:szCs w:val="32"/>
              <w:lang w:val="en-US" w:eastAsia="zh-Hans" w:bidi="ar-SA"/>
            </w:rPr>
            <w:t xml:space="preserve">二、 </w:t>
          </w:r>
          <w:r>
            <w:rPr>
              <w:rFonts w:hint="default" w:ascii="Times New Roman" w:hAnsi="Times New Roman" w:eastAsia="楷体" w:cs="Times New Roman"/>
              <w:i w:val="0"/>
              <w:iCs w:val="0"/>
              <w:kern w:val="2"/>
              <w:szCs w:val="32"/>
              <w:lang w:val="en-US" w:eastAsia="zh-Hans" w:bidi="ar-SA"/>
            </w:rPr>
            <w:t>I型曲线积分</w:t>
          </w:r>
          <w:r>
            <w:tab/>
          </w:r>
          <w:r>
            <w:fldChar w:fldCharType="begin"/>
          </w:r>
          <w:r>
            <w:instrText xml:space="preserve"> PAGEREF _Toc27482 \h </w:instrText>
          </w:r>
          <w:r>
            <w:fldChar w:fldCharType="separate"/>
          </w:r>
          <w:r>
            <w:t>8</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_Toc18941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2.1意义</w:t>
          </w:r>
          <w:r>
            <w:tab/>
          </w:r>
          <w:r>
            <w:fldChar w:fldCharType="begin"/>
          </w:r>
          <w:r>
            <w:instrText xml:space="preserve"> PAGEREF _Toc18941 \h </w:instrText>
          </w:r>
          <w:r>
            <w:fldChar w:fldCharType="separate"/>
          </w:r>
          <w:r>
            <w:t>8</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_Toc30929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2.2计算方法</w:t>
          </w:r>
          <w:r>
            <w:tab/>
          </w:r>
          <w:r>
            <w:fldChar w:fldCharType="begin"/>
          </w:r>
          <w:r>
            <w:instrText xml:space="preserve"> PAGEREF _Toc30929 \h </w:instrText>
          </w:r>
          <w:r>
            <w:fldChar w:fldCharType="separate"/>
          </w:r>
          <w:r>
            <w:t>8</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_Toc1738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2.</w:t>
          </w:r>
          <w:r>
            <w:rPr>
              <w:rFonts w:hint="eastAsia" w:ascii="Times New Roman" w:hAnsi="Times New Roman" w:eastAsia="楷体" w:cs="Times New Roman"/>
              <w:kern w:val="2"/>
              <w:szCs w:val="28"/>
              <w:lang w:val="en-US" w:eastAsia="zh-CN" w:bidi="ar-SA"/>
            </w:rPr>
            <w:t>3</w:t>
          </w:r>
          <w:r>
            <w:rPr>
              <w:rFonts w:hint="default" w:ascii="Times New Roman" w:hAnsi="Times New Roman" w:eastAsia="楷体" w:cs="Times New Roman"/>
              <w:kern w:val="2"/>
              <w:szCs w:val="28"/>
              <w:lang w:val="en-US" w:eastAsia="zh-Hans" w:bidi="ar-SA"/>
            </w:rPr>
            <w:t>物理意义</w:t>
          </w:r>
          <w:r>
            <w:tab/>
          </w:r>
          <w:r>
            <w:fldChar w:fldCharType="begin"/>
          </w:r>
          <w:r>
            <w:instrText xml:space="preserve"> PAGEREF _Toc1738 \h </w:instrText>
          </w:r>
          <w:r>
            <w:fldChar w:fldCharType="separate"/>
          </w:r>
          <w:r>
            <w:t>9</w:t>
          </w:r>
          <w:r>
            <w:fldChar w:fldCharType="end"/>
          </w:r>
          <w:r>
            <w:rPr>
              <w:rFonts w:hint="default" w:ascii="Times New Roman" w:hAnsi="Times New Roman" w:eastAsia="楷体" w:cs="Times New Roman"/>
              <w:kern w:val="2"/>
              <w:szCs w:val="36"/>
              <w:lang w:val="en-US" w:eastAsia="zh-Hans" w:bidi="ar-SA"/>
            </w:rPr>
            <w:fldChar w:fldCharType="end"/>
          </w:r>
        </w:p>
        <w:p>
          <w:pPr>
            <w:pStyle w:val="6"/>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_Toc23923 </w:instrText>
          </w:r>
          <w:r>
            <w:rPr>
              <w:rFonts w:hint="default" w:ascii="Times New Roman" w:hAnsi="Times New Roman" w:eastAsia="楷体" w:cs="Times New Roman"/>
              <w:kern w:val="2"/>
              <w:szCs w:val="36"/>
              <w:lang w:val="en-US" w:eastAsia="zh-Hans" w:bidi="ar-SA"/>
            </w:rPr>
            <w:fldChar w:fldCharType="separate"/>
          </w:r>
          <w:r>
            <w:rPr>
              <w:rFonts w:hint="eastAsia" w:ascii="Times New Roman" w:hAnsi="Times New Roman" w:eastAsia="楷体" w:cs="Times New Roman"/>
              <w:i w:val="0"/>
              <w:iCs w:val="0"/>
              <w:kern w:val="2"/>
              <w:szCs w:val="32"/>
              <w:lang w:val="en-US" w:eastAsia="zh-Hans" w:bidi="ar-SA"/>
            </w:rPr>
            <w:t xml:space="preserve">三、 </w:t>
          </w:r>
          <w:r>
            <w:rPr>
              <w:rFonts w:hint="default" w:ascii="Times New Roman" w:hAnsi="Times New Roman" w:eastAsia="楷体" w:cs="Times New Roman"/>
              <w:i w:val="0"/>
              <w:iCs w:val="0"/>
              <w:kern w:val="2"/>
              <w:szCs w:val="32"/>
              <w:lang w:val="en-US" w:eastAsia="zh-Hans" w:bidi="ar-SA"/>
            </w:rPr>
            <w:t>II型曲线积分</w:t>
          </w:r>
          <w:r>
            <w:tab/>
          </w:r>
          <w:r>
            <w:fldChar w:fldCharType="begin"/>
          </w:r>
          <w:r>
            <w:instrText xml:space="preserve"> PAGEREF _Toc23923 \h </w:instrText>
          </w:r>
          <w:r>
            <w:fldChar w:fldCharType="separate"/>
          </w:r>
          <w:r>
            <w:t>10</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_Toc10213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3.1意义</w:t>
          </w:r>
          <w:r>
            <w:tab/>
          </w:r>
          <w:r>
            <w:fldChar w:fldCharType="begin"/>
          </w:r>
          <w:r>
            <w:instrText xml:space="preserve"> PAGEREF _Toc10213 \h </w:instrText>
          </w:r>
          <w:r>
            <w:fldChar w:fldCharType="separate"/>
          </w:r>
          <w:r>
            <w:t>10</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_Toc11449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3.2计算方法</w:t>
          </w:r>
          <w:r>
            <w:tab/>
          </w:r>
          <w:r>
            <w:fldChar w:fldCharType="begin"/>
          </w:r>
          <w:r>
            <w:instrText xml:space="preserve"> PAGEREF _Toc11449 \h </w:instrText>
          </w:r>
          <w:r>
            <w:fldChar w:fldCharType="separate"/>
          </w:r>
          <w:r>
            <w:t>10</w:t>
          </w:r>
          <w:r>
            <w:fldChar w:fldCharType="end"/>
          </w:r>
          <w:r>
            <w:rPr>
              <w:rFonts w:hint="default" w:ascii="Times New Roman" w:hAnsi="Times New Roman" w:eastAsia="楷体" w:cs="Times New Roman"/>
              <w:kern w:val="2"/>
              <w:szCs w:val="36"/>
              <w:lang w:val="en-US" w:eastAsia="zh-Hans" w:bidi="ar-SA"/>
            </w:rPr>
            <w:fldChar w:fldCharType="end"/>
          </w:r>
        </w:p>
        <w:p>
          <w:pPr>
            <w:pStyle w:val="8"/>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_Toc17268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4"/>
              <w:lang w:val="en-US" w:eastAsia="zh-Hans" w:bidi="ar-SA"/>
            </w:rPr>
            <w:t>3.2.1和I型曲线积分的联系</w:t>
          </w:r>
          <w:r>
            <w:tab/>
          </w:r>
          <w:r>
            <w:fldChar w:fldCharType="begin"/>
          </w:r>
          <w:r>
            <w:instrText xml:space="preserve"> PAGEREF _Toc17268 \h </w:instrText>
          </w:r>
          <w:r>
            <w:fldChar w:fldCharType="separate"/>
          </w:r>
          <w:r>
            <w:t>10</w:t>
          </w:r>
          <w:r>
            <w:fldChar w:fldCharType="end"/>
          </w:r>
          <w:r>
            <w:rPr>
              <w:rFonts w:hint="default" w:ascii="Times New Roman" w:hAnsi="Times New Roman" w:eastAsia="楷体" w:cs="Times New Roman"/>
              <w:kern w:val="2"/>
              <w:szCs w:val="36"/>
              <w:lang w:val="en-US" w:eastAsia="zh-Hans" w:bidi="ar-SA"/>
            </w:rPr>
            <w:fldChar w:fldCharType="end"/>
          </w:r>
        </w:p>
        <w:p>
          <w:pPr>
            <w:pStyle w:val="8"/>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_Toc23184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4"/>
              <w:lang w:val="en-US" w:eastAsia="zh-Hans" w:bidi="ar-SA"/>
            </w:rPr>
            <w:t>3.2.2参数化后计算</w:t>
          </w:r>
          <w:r>
            <w:tab/>
          </w:r>
          <w:r>
            <w:fldChar w:fldCharType="begin"/>
          </w:r>
          <w:r>
            <w:instrText xml:space="preserve"> PAGEREF _Toc23184 \h </w:instrText>
          </w:r>
          <w:r>
            <w:fldChar w:fldCharType="separate"/>
          </w:r>
          <w:r>
            <w:t>10</w:t>
          </w:r>
          <w:r>
            <w:fldChar w:fldCharType="end"/>
          </w:r>
          <w:r>
            <w:rPr>
              <w:rFonts w:hint="default" w:ascii="Times New Roman" w:hAnsi="Times New Roman" w:eastAsia="楷体" w:cs="Times New Roman"/>
              <w:kern w:val="2"/>
              <w:szCs w:val="36"/>
              <w:lang w:val="en-US" w:eastAsia="zh-Hans" w:bidi="ar-SA"/>
            </w:rPr>
            <w:fldChar w:fldCharType="end"/>
          </w:r>
        </w:p>
        <w:p>
          <w:pPr>
            <w:pStyle w:val="6"/>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_Toc25219 </w:instrText>
          </w:r>
          <w:r>
            <w:rPr>
              <w:rFonts w:hint="default" w:ascii="Times New Roman" w:hAnsi="Times New Roman" w:eastAsia="楷体" w:cs="Times New Roman"/>
              <w:kern w:val="2"/>
              <w:szCs w:val="36"/>
              <w:lang w:val="en-US" w:eastAsia="zh-Hans" w:bidi="ar-SA"/>
            </w:rPr>
            <w:fldChar w:fldCharType="separate"/>
          </w:r>
          <w:r>
            <w:rPr>
              <w:rFonts w:hint="eastAsia" w:ascii="Times New Roman" w:hAnsi="Times New Roman" w:eastAsia="楷体" w:cs="Times New Roman"/>
              <w:i w:val="0"/>
              <w:iCs w:val="0"/>
              <w:kern w:val="2"/>
              <w:szCs w:val="32"/>
              <w:lang w:val="en-US" w:eastAsia="zh-Hans" w:bidi="ar-SA"/>
            </w:rPr>
            <w:t xml:space="preserve">四、 </w:t>
          </w:r>
          <w:r>
            <w:rPr>
              <w:rFonts w:hint="default" w:ascii="Times New Roman" w:hAnsi="Times New Roman" w:eastAsia="楷体" w:cs="Times New Roman"/>
              <w:i w:val="0"/>
              <w:iCs w:val="0"/>
              <w:kern w:val="2"/>
              <w:szCs w:val="32"/>
              <w:lang w:val="en-US" w:eastAsia="zh-Hans" w:bidi="ar-SA"/>
            </w:rPr>
            <w:t>四、曲线积分里的参数化</w:t>
          </w:r>
          <w:r>
            <w:tab/>
          </w:r>
          <w:r>
            <w:fldChar w:fldCharType="begin"/>
          </w:r>
          <w:r>
            <w:instrText xml:space="preserve"> PAGEREF _Toc25219 \h </w:instrText>
          </w:r>
          <w:r>
            <w:fldChar w:fldCharType="separate"/>
          </w:r>
          <w:r>
            <w:t>11</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_Toc1351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4.1圆锥曲线类</w:t>
          </w:r>
          <w:r>
            <w:tab/>
          </w:r>
          <w:r>
            <w:fldChar w:fldCharType="begin"/>
          </w:r>
          <w:r>
            <w:instrText xml:space="preserve"> PAGEREF _Toc1351 \h </w:instrText>
          </w:r>
          <w:r>
            <w:fldChar w:fldCharType="separate"/>
          </w:r>
          <w:r>
            <w:t>11</w:t>
          </w:r>
          <w:r>
            <w:fldChar w:fldCharType="end"/>
          </w:r>
          <w:r>
            <w:rPr>
              <w:rFonts w:hint="default" w:ascii="Times New Roman" w:hAnsi="Times New Roman" w:eastAsia="楷体" w:cs="Times New Roman"/>
              <w:kern w:val="2"/>
              <w:szCs w:val="36"/>
              <w:lang w:val="en-US" w:eastAsia="zh-Hans" w:bidi="ar-SA"/>
            </w:rPr>
            <w:fldChar w:fldCharType="end"/>
          </w:r>
        </w:p>
        <w:p>
          <w:pPr>
            <w:pStyle w:val="8"/>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_Toc17871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4"/>
              <w:lang w:val="en-US" w:eastAsia="zh-Hans" w:bidi="ar-SA"/>
            </w:rPr>
            <w:t>4.1.1形似圆锥曲线</w:t>
          </w:r>
          <w:r>
            <w:tab/>
          </w:r>
          <w:r>
            <w:fldChar w:fldCharType="begin"/>
          </w:r>
          <w:r>
            <w:instrText xml:space="preserve"> PAGEREF _Toc17871 \h </w:instrText>
          </w:r>
          <w:r>
            <w:fldChar w:fldCharType="separate"/>
          </w:r>
          <w:r>
            <w:t>11</w:t>
          </w:r>
          <w:r>
            <w:fldChar w:fldCharType="end"/>
          </w:r>
          <w:r>
            <w:rPr>
              <w:rFonts w:hint="default" w:ascii="Times New Roman" w:hAnsi="Times New Roman" w:eastAsia="楷体" w:cs="Times New Roman"/>
              <w:kern w:val="2"/>
              <w:szCs w:val="36"/>
              <w:lang w:val="en-US" w:eastAsia="zh-Hans" w:bidi="ar-SA"/>
            </w:rPr>
            <w:fldChar w:fldCharType="end"/>
          </w:r>
        </w:p>
        <w:p>
          <w:pPr>
            <w:pStyle w:val="8"/>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_Toc16298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4"/>
              <w:lang w:val="en-US" w:eastAsia="zh-Hans" w:bidi="ar-SA"/>
            </w:rPr>
            <w:t>4.1.2积分曲线是两图形交线</w:t>
          </w:r>
          <w:r>
            <w:tab/>
          </w:r>
          <w:r>
            <w:fldChar w:fldCharType="begin"/>
          </w:r>
          <w:r>
            <w:instrText xml:space="preserve"> PAGEREF _Toc16298 \h </w:instrText>
          </w:r>
          <w:r>
            <w:fldChar w:fldCharType="separate"/>
          </w:r>
          <w:r>
            <w:t>12</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_Toc15861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CN" w:bidi="ar-SA"/>
            </w:rPr>
            <w:t>4</w:t>
          </w:r>
          <w:r>
            <w:rPr>
              <w:rFonts w:hint="default" w:ascii="Times New Roman" w:hAnsi="Times New Roman" w:eastAsia="楷体" w:cs="Times New Roman"/>
              <w:kern w:val="2"/>
              <w:szCs w:val="28"/>
              <w:lang w:val="en-US" w:eastAsia="zh-Hans" w:bidi="ar-SA"/>
            </w:rPr>
            <w:t>.2不需要参数化的情况</w:t>
          </w:r>
          <w:r>
            <w:tab/>
          </w:r>
          <w:r>
            <w:fldChar w:fldCharType="begin"/>
          </w:r>
          <w:r>
            <w:instrText xml:space="preserve"> PAGEREF _Toc15861 \h </w:instrText>
          </w:r>
          <w:r>
            <w:fldChar w:fldCharType="separate"/>
          </w:r>
          <w:r>
            <w:t>13</w:t>
          </w:r>
          <w:r>
            <w:fldChar w:fldCharType="end"/>
          </w:r>
          <w:r>
            <w:rPr>
              <w:rFonts w:hint="default" w:ascii="Times New Roman" w:hAnsi="Times New Roman" w:eastAsia="楷体" w:cs="Times New Roman"/>
              <w:kern w:val="2"/>
              <w:szCs w:val="36"/>
              <w:lang w:val="en-US" w:eastAsia="zh-Hans" w:bidi="ar-SA"/>
            </w:rPr>
            <w:fldChar w:fldCharType="end"/>
          </w:r>
        </w:p>
        <w:p>
          <w:pPr>
            <w:pStyle w:val="6"/>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_Toc25844 </w:instrText>
          </w:r>
          <w:r>
            <w:rPr>
              <w:rFonts w:hint="default" w:ascii="Times New Roman" w:hAnsi="Times New Roman" w:eastAsia="楷体" w:cs="Times New Roman"/>
              <w:kern w:val="2"/>
              <w:szCs w:val="36"/>
              <w:lang w:val="en-US" w:eastAsia="zh-Hans" w:bidi="ar-SA"/>
            </w:rPr>
            <w:fldChar w:fldCharType="separate"/>
          </w:r>
          <w:r>
            <w:rPr>
              <w:rFonts w:hint="eastAsia" w:ascii="Times New Roman" w:hAnsi="Times New Roman" w:eastAsia="楷体" w:cs="Times New Roman"/>
              <w:i w:val="0"/>
              <w:iCs w:val="0"/>
              <w:kern w:val="2"/>
              <w:szCs w:val="32"/>
              <w:lang w:val="en-US" w:eastAsia="zh-Hans" w:bidi="ar-SA"/>
            </w:rPr>
            <w:t xml:space="preserve">五、 </w:t>
          </w:r>
          <w:r>
            <w:rPr>
              <w:rFonts w:hint="default" w:ascii="Times New Roman" w:hAnsi="Times New Roman" w:eastAsia="楷体" w:cs="Times New Roman"/>
              <w:i w:val="0"/>
              <w:iCs w:val="0"/>
              <w:kern w:val="2"/>
              <w:szCs w:val="32"/>
              <w:lang w:val="en-US" w:eastAsia="zh-Hans" w:bidi="ar-SA"/>
            </w:rPr>
            <w:t>平面曲线</w:t>
          </w:r>
          <w:r>
            <w:tab/>
          </w:r>
          <w:r>
            <w:fldChar w:fldCharType="begin"/>
          </w:r>
          <w:r>
            <w:instrText xml:space="preserve"> PAGEREF _Toc25844 \h </w:instrText>
          </w:r>
          <w:r>
            <w:fldChar w:fldCharType="separate"/>
          </w:r>
          <w:r>
            <w:t>14</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_Toc6660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5.1心脏线</w:t>
          </w:r>
          <w:r>
            <w:tab/>
          </w:r>
          <w:r>
            <w:fldChar w:fldCharType="begin"/>
          </w:r>
          <w:r>
            <w:instrText xml:space="preserve"> PAGEREF _Toc6660 \h </w:instrText>
          </w:r>
          <w:r>
            <w:fldChar w:fldCharType="separate"/>
          </w:r>
          <w:r>
            <w:t>14</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_Toc3478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5.2摆线</w:t>
          </w:r>
          <w:r>
            <w:tab/>
          </w:r>
          <w:r>
            <w:fldChar w:fldCharType="begin"/>
          </w:r>
          <w:r>
            <w:instrText xml:space="preserve"> PAGEREF _Toc3478 \h </w:instrText>
          </w:r>
          <w:r>
            <w:fldChar w:fldCharType="separate"/>
          </w:r>
          <w:r>
            <w:t>14</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_Toc1995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5.3星形线</w:t>
          </w:r>
          <w:r>
            <w:tab/>
          </w:r>
          <w:r>
            <w:fldChar w:fldCharType="begin"/>
          </w:r>
          <w:r>
            <w:instrText xml:space="preserve"> PAGEREF _Toc1995 \h </w:instrText>
          </w:r>
          <w:r>
            <w:fldChar w:fldCharType="separate"/>
          </w:r>
          <w:r>
            <w:t>15</w:t>
          </w:r>
          <w:r>
            <w:fldChar w:fldCharType="end"/>
          </w:r>
          <w:r>
            <w:rPr>
              <w:rFonts w:hint="default" w:ascii="Times New Roman" w:hAnsi="Times New Roman" w:eastAsia="楷体" w:cs="Times New Roman"/>
              <w:kern w:val="2"/>
              <w:szCs w:val="36"/>
              <w:lang w:val="en-US" w:eastAsia="zh-Hans" w:bidi="ar-SA"/>
            </w:rPr>
            <w:fldChar w:fldCharType="end"/>
          </w:r>
        </w:p>
        <w:p>
          <w:pPr>
            <w:pStyle w:val="7"/>
            <w:tabs>
              <w:tab w:val="right" w:leader="dot" w:pos="8306"/>
            </w:tabs>
          </w:pPr>
          <w:r>
            <w:rPr>
              <w:rFonts w:hint="default" w:ascii="Times New Roman" w:hAnsi="Times New Roman" w:eastAsia="楷体" w:cs="Times New Roman"/>
              <w:kern w:val="2"/>
              <w:szCs w:val="36"/>
              <w:lang w:val="en-US" w:eastAsia="zh-Hans" w:bidi="ar-SA"/>
            </w:rPr>
            <w:fldChar w:fldCharType="begin"/>
          </w:r>
          <w:r>
            <w:rPr>
              <w:rFonts w:hint="default" w:ascii="Times New Roman" w:hAnsi="Times New Roman" w:eastAsia="楷体" w:cs="Times New Roman"/>
              <w:kern w:val="2"/>
              <w:szCs w:val="36"/>
              <w:lang w:val="en-US" w:eastAsia="zh-Hans" w:bidi="ar-SA"/>
            </w:rPr>
            <w:instrText xml:space="preserve"> HYPERLINK \l _Toc13019 </w:instrText>
          </w:r>
          <w:r>
            <w:rPr>
              <w:rFonts w:hint="default" w:ascii="Times New Roman" w:hAnsi="Times New Roman" w:eastAsia="楷体" w:cs="Times New Roman"/>
              <w:kern w:val="2"/>
              <w:szCs w:val="36"/>
              <w:lang w:val="en-US" w:eastAsia="zh-Hans" w:bidi="ar-SA"/>
            </w:rPr>
            <w:fldChar w:fldCharType="separate"/>
          </w:r>
          <w:r>
            <w:rPr>
              <w:rFonts w:hint="default" w:ascii="Times New Roman" w:hAnsi="Times New Roman" w:eastAsia="楷体" w:cs="Times New Roman"/>
              <w:kern w:val="2"/>
              <w:szCs w:val="28"/>
              <w:lang w:val="en-US" w:eastAsia="zh-Hans" w:bidi="ar-SA"/>
            </w:rPr>
            <w:t>5.4双纽线</w:t>
          </w:r>
          <w:r>
            <w:tab/>
          </w:r>
          <w:r>
            <w:fldChar w:fldCharType="begin"/>
          </w:r>
          <w:r>
            <w:instrText xml:space="preserve"> PAGEREF _Toc13019 \h </w:instrText>
          </w:r>
          <w:r>
            <w:fldChar w:fldCharType="separate"/>
          </w:r>
          <w:r>
            <w:t>15</w:t>
          </w:r>
          <w:r>
            <w:fldChar w:fldCharType="end"/>
          </w:r>
          <w:r>
            <w:rPr>
              <w:rFonts w:hint="default" w:ascii="Times New Roman" w:hAnsi="Times New Roman" w:eastAsia="楷体" w:cs="Times New Roman"/>
              <w:kern w:val="2"/>
              <w:szCs w:val="36"/>
              <w:lang w:val="en-US" w:eastAsia="zh-Hans" w:bidi="ar-SA"/>
            </w:rPr>
            <w:fldChar w:fldCharType="end"/>
          </w:r>
        </w:p>
        <w:p>
          <w:pPr>
            <w:widowControl/>
            <w:jc w:val="both"/>
            <w:rPr>
              <w:rFonts w:hint="default" w:ascii="Times New Roman" w:hAnsi="Times New Roman" w:eastAsia="楷体" w:cs="Times New Roman"/>
              <w:kern w:val="2"/>
              <w:sz w:val="24"/>
              <w:szCs w:val="36"/>
              <w:lang w:val="en-US" w:eastAsia="zh-Hans" w:bidi="ar-SA"/>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楷体" w:cs="Times New Roman"/>
              <w:kern w:val="2"/>
              <w:szCs w:val="36"/>
              <w:lang w:val="en-US" w:eastAsia="zh-Hans" w:bidi="ar-SA"/>
            </w:rPr>
            <w:fldChar w:fldCharType="end"/>
          </w:r>
        </w:p>
      </w:sdtContent>
    </w:sdt>
    <w:p>
      <w:pPr>
        <w:widowControl/>
        <w:jc w:val="center"/>
        <w:rPr>
          <w:rFonts w:hint="default" w:ascii="Times New Roman" w:hAnsi="Times New Roman" w:eastAsia="楷体" w:cs="Times New Roman"/>
          <w:kern w:val="2"/>
          <w:sz w:val="24"/>
          <w:szCs w:val="36"/>
          <w:lang w:val="en-US" w:eastAsia="zh-Hans" w:bidi="ar-SA"/>
        </w:rPr>
      </w:pPr>
    </w:p>
    <w:p>
      <w:pPr>
        <w:widowControl/>
        <w:jc w:val="center"/>
        <w:outlineLvl w:val="0"/>
        <w:rPr>
          <w:rFonts w:hint="default" w:ascii="Times New Roman" w:hAnsi="Times New Roman" w:eastAsia="楷体" w:cs="Times New Roman"/>
          <w:kern w:val="2"/>
          <w:sz w:val="36"/>
          <w:szCs w:val="36"/>
          <w:lang w:val="en-US" w:eastAsia="zh-Hans" w:bidi="ar-SA"/>
        </w:rPr>
      </w:pPr>
      <w:bookmarkStart w:id="0" w:name="_Toc9852"/>
      <w:r>
        <w:rPr>
          <w:rFonts w:hint="default" w:ascii="Times New Roman" w:hAnsi="Times New Roman" w:eastAsia="楷体" w:cs="Times New Roman"/>
          <w:kern w:val="2"/>
          <w:sz w:val="36"/>
          <w:szCs w:val="36"/>
          <w:lang w:val="en-US" w:eastAsia="zh-Hans" w:bidi="ar-SA"/>
        </w:rPr>
        <w:t>I型</w:t>
      </w:r>
      <w:r>
        <w:rPr>
          <w:rFonts w:hint="default" w:ascii="Times New Roman" w:hAnsi="Times New Roman" w:eastAsia="楷体" w:cs="Times New Roman"/>
          <w:kern w:val="2"/>
          <w:sz w:val="36"/>
          <w:szCs w:val="36"/>
          <w:lang w:val="en-US" w:eastAsia="zh-Hans" w:bidi="ar-SA"/>
        </w:rPr>
        <w:t xml:space="preserve"> </w:t>
      </w:r>
      <w:r>
        <w:rPr>
          <w:rFonts w:hint="default" w:ascii="Times New Roman" w:hAnsi="Times New Roman" w:eastAsia="楷体" w:cs="Times New Roman"/>
          <w:kern w:val="2"/>
          <w:sz w:val="36"/>
          <w:szCs w:val="36"/>
          <w:lang w:val="en-US" w:eastAsia="zh-Hans" w:bidi="ar-SA"/>
        </w:rPr>
        <w:t>II型曲线积分</w:t>
      </w:r>
      <w:bookmarkEnd w:id="0"/>
    </w:p>
    <w:p>
      <w:pPr>
        <w:rPr>
          <w:rFonts w:hint="default" w:ascii="Times New Roman" w:hAnsi="Times New Roman" w:eastAsia="楷体" w:cs="Times New Roman"/>
          <w:lang w:val="en-US" w:eastAsia="zh-Hans"/>
        </w:rPr>
      </w:pPr>
    </w:p>
    <w:p>
      <w:pPr>
        <w:widowControl/>
        <w:numPr>
          <w:ilvl w:val="0"/>
          <w:numId w:val="1"/>
        </w:numPr>
        <w:jc w:val="left"/>
        <w:outlineLvl w:val="0"/>
        <w:rPr>
          <w:rFonts w:hint="default" w:ascii="Times New Roman" w:hAnsi="Times New Roman" w:eastAsia="楷体" w:cs="Times New Roman"/>
          <w:i w:val="0"/>
          <w:iCs w:val="0"/>
          <w:kern w:val="2"/>
          <w:sz w:val="32"/>
          <w:szCs w:val="32"/>
          <w:lang w:val="en-US" w:eastAsia="zh-Hans" w:bidi="ar-SA"/>
        </w:rPr>
      </w:pPr>
      <w:bookmarkStart w:id="1" w:name="_Toc27663"/>
      <w:r>
        <w:rPr>
          <w:rFonts w:hint="default" w:ascii="Times New Roman" w:hAnsi="Times New Roman" w:eastAsia="楷体" w:cs="Times New Roman"/>
          <w:i w:val="0"/>
          <w:iCs w:val="0"/>
          <w:kern w:val="2"/>
          <w:sz w:val="32"/>
          <w:szCs w:val="32"/>
          <w:lang w:val="en-US" w:eastAsia="zh-Hans" w:bidi="ar-SA"/>
        </w:rPr>
        <w:t>二次型</w:t>
      </w:r>
      <w:bookmarkEnd w:id="1"/>
    </w:p>
    <w:p>
      <w:pPr>
        <w:numPr>
          <w:ilvl w:val="0"/>
          <w:numId w:val="0"/>
        </w:numPr>
        <w:rPr>
          <w:rFonts w:hint="default" w:ascii="Times New Roman" w:hAnsi="Times New Roman" w:eastAsia="楷体" w:cs="Times New Roman"/>
          <w:lang w:val="en-US" w:eastAsia="zh-Hans"/>
        </w:rPr>
      </w:pPr>
      <w:r>
        <w:rPr>
          <w:rFonts w:hint="default" w:ascii="Times New Roman" w:hAnsi="Times New Roman" w:eastAsia="楷体" w:cs="Times New Roman"/>
          <w:lang w:val="en-US" w:eastAsia="zh-Hans"/>
        </w:rPr>
        <w:fldChar w:fldCharType="begin"/>
      </w:r>
      <w:r>
        <w:rPr>
          <w:rFonts w:hint="default" w:ascii="Times New Roman" w:hAnsi="Times New Roman" w:eastAsia="楷体" w:cs="Times New Roman"/>
          <w:lang w:val="en-US" w:eastAsia="zh-Hans"/>
        </w:rPr>
        <w:instrText xml:space="preserve"> HYPERLINK "https://www.zhihu.com/question/38902714/answer/195435181" </w:instrText>
      </w:r>
      <w:r>
        <w:rPr>
          <w:rFonts w:hint="default" w:ascii="Times New Roman" w:hAnsi="Times New Roman" w:eastAsia="楷体" w:cs="Times New Roman"/>
          <w:lang w:val="en-US" w:eastAsia="zh-Hans"/>
        </w:rPr>
        <w:fldChar w:fldCharType="separate"/>
      </w:r>
      <w:r>
        <w:rPr>
          <w:rStyle w:val="5"/>
          <w:rFonts w:hint="default" w:ascii="Times New Roman" w:hAnsi="Times New Roman" w:eastAsia="楷体" w:cs="Times New Roman"/>
          <w:lang w:val="en-US" w:eastAsia="zh-Hans"/>
        </w:rPr>
        <w:t>https://www.zhihu.com/question/38902714/answer/195435181</w:t>
      </w:r>
      <w:r>
        <w:rPr>
          <w:rFonts w:hint="default" w:ascii="Times New Roman" w:hAnsi="Times New Roman" w:eastAsia="楷体" w:cs="Times New Roman"/>
          <w:lang w:val="en-US" w:eastAsia="zh-Hans"/>
        </w:rPr>
        <w:fldChar w:fldCharType="end"/>
      </w:r>
    </w:p>
    <w:p>
      <w:pPr>
        <w:numPr>
          <w:ilvl w:val="0"/>
          <w:numId w:val="0"/>
        </w:numPr>
        <w:rPr>
          <w:rFonts w:hint="default" w:ascii="Times New Roman" w:hAnsi="Times New Roman" w:eastAsia="楷体" w:cs="Times New Roman"/>
          <w:lang w:eastAsia="zh-Hans"/>
        </w:rPr>
      </w:pPr>
      <w:r>
        <w:rPr>
          <w:rFonts w:hint="default" w:ascii="Times New Roman" w:hAnsi="Times New Roman" w:eastAsia="楷体" w:cs="Times New Roman"/>
          <w:lang w:val="en-US" w:eastAsia="zh-Hans"/>
        </w:rPr>
        <w:t>由于最高二次的多元多项式的</w:t>
      </w:r>
      <w:r>
        <w:rPr>
          <w:rFonts w:hint="default" w:ascii="Times New Roman" w:hAnsi="Times New Roman" w:eastAsia="楷体" w:cs="Times New Roman"/>
          <w:highlight w:val="green"/>
          <w:lang w:val="en-US" w:eastAsia="zh-Hans"/>
        </w:rPr>
        <w:t>形状</w:t>
      </w:r>
      <w:r>
        <w:rPr>
          <w:rFonts w:hint="default" w:ascii="Times New Roman" w:hAnsi="Times New Roman" w:eastAsia="楷体" w:cs="Times New Roman"/>
          <w:lang w:val="en-US" w:eastAsia="zh-Hans"/>
        </w:rPr>
        <w:t>主要是由二次项决定的</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一次项不会改变图像的形状和方向</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只会改变大小和位置</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常数项连大小都不会改变</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只会改变位置</w:t>
      </w:r>
      <w:r>
        <w:rPr>
          <w:rFonts w:hint="default" w:ascii="Times New Roman" w:hAnsi="Times New Roman" w:eastAsia="楷体" w:cs="Times New Roman"/>
          <w:lang w:eastAsia="zh-Hans"/>
        </w:rPr>
        <w:t>）</w:t>
      </w:r>
    </w:p>
    <w:p>
      <w:pPr>
        <w:numPr>
          <w:ilvl w:val="0"/>
          <w:numId w:val="0"/>
        </w:numPr>
        <w:rPr>
          <w:rFonts w:hint="default" w:ascii="Times New Roman" w:hAnsi="Times New Roman" w:eastAsia="楷体" w:cs="Times New Roman"/>
          <w:lang w:eastAsia="zh-Hans"/>
        </w:rPr>
      </w:pPr>
    </w:p>
    <w:p>
      <w:pPr>
        <w:numPr>
          <w:ilvl w:val="0"/>
          <w:numId w:val="0"/>
        </w:numPr>
        <w:rPr>
          <w:rFonts w:hint="default" w:ascii="Times New Roman" w:hAnsi="Times New Roman" w:eastAsia="楷体" w:cs="Times New Roman"/>
          <w:lang w:eastAsia="zh-Hans"/>
        </w:rPr>
      </w:pPr>
      <w:r>
        <w:rPr>
          <w:rFonts w:hint="default" w:ascii="Times New Roman" w:hAnsi="Times New Roman" w:eastAsia="楷体" w:cs="Times New Roman"/>
          <w:lang w:val="en-US" w:eastAsia="zh-Hans"/>
        </w:rPr>
        <w:t>所以</w:t>
      </w:r>
      <w:r>
        <w:rPr>
          <w:rFonts w:hint="default" w:ascii="Times New Roman" w:hAnsi="Times New Roman" w:eastAsia="楷体" w:cs="Times New Roman"/>
          <w:highlight w:val="yellow"/>
          <w:lang w:val="en-US" w:eastAsia="zh-Hans"/>
        </w:rPr>
        <w:t>只研究二次项</w:t>
      </w:r>
      <w:r>
        <w:rPr>
          <w:rFonts w:hint="default" w:ascii="Times New Roman" w:hAnsi="Times New Roman" w:eastAsia="楷体" w:cs="Times New Roman"/>
          <w:lang w:eastAsia="zh-Hans"/>
        </w:rPr>
        <w:t>；</w:t>
      </w:r>
    </w:p>
    <w:p>
      <w:pPr>
        <w:numPr>
          <w:ilvl w:val="0"/>
          <w:numId w:val="0"/>
        </w:numPr>
        <w:rPr>
          <w:rFonts w:hint="default" w:ascii="Times New Roman" w:hAnsi="Times New Roman" w:eastAsia="楷体" w:cs="Times New Roman"/>
          <w:lang w:eastAsia="zh-Hans"/>
        </w:rPr>
      </w:pPr>
      <w:r>
        <w:rPr>
          <w:rFonts w:hint="default" w:ascii="Times New Roman" w:hAnsi="Times New Roman" w:eastAsia="楷体" w:cs="Times New Roman"/>
        </w:rPr>
        <w:drawing>
          <wp:inline distT="0" distB="0" distL="114300" distR="114300">
            <wp:extent cx="5272405" cy="3388995"/>
            <wp:effectExtent l="0" t="0" r="1079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
                    <a:stretch>
                      <a:fillRect/>
                    </a:stretch>
                  </pic:blipFill>
                  <pic:spPr>
                    <a:xfrm>
                      <a:off x="0" y="0"/>
                      <a:ext cx="5272405" cy="3388995"/>
                    </a:xfrm>
                    <a:prstGeom prst="rect">
                      <a:avLst/>
                    </a:prstGeom>
                    <a:noFill/>
                    <a:ln w="9525">
                      <a:noFill/>
                    </a:ln>
                  </pic:spPr>
                </pic:pic>
              </a:graphicData>
            </a:graphic>
          </wp:inline>
        </w:drawing>
      </w:r>
    </w:p>
    <w:p>
      <w:pPr>
        <w:numPr>
          <w:ilvl w:val="0"/>
          <w:numId w:val="0"/>
        </w:numPr>
        <w:rPr>
          <w:rFonts w:hint="default" w:ascii="Times New Roman" w:hAnsi="Times New Roman" w:eastAsia="楷体" w:cs="Times New Roman"/>
          <w:lang w:eastAsia="zh-Hans"/>
        </w:rPr>
      </w:pPr>
    </w:p>
    <w:p>
      <w:pPr>
        <w:numPr>
          <w:ilvl w:val="0"/>
          <w:numId w:val="0"/>
        </w:numPr>
        <w:rPr>
          <w:rFonts w:hint="default" w:ascii="Times New Roman" w:hAnsi="Times New Roman" w:eastAsia="楷体" w:cs="Times New Roman"/>
          <w:lang w:eastAsia="zh-Hans"/>
        </w:rPr>
      </w:pPr>
      <w:r>
        <w:rPr>
          <w:rFonts w:hint="default" w:ascii="Times New Roman" w:hAnsi="Times New Roman" w:eastAsia="楷体" w:cs="Times New Roman"/>
          <w:lang w:val="en-US" w:eastAsia="zh-Hans"/>
        </w:rPr>
        <w:t>二次项中的交叉项代表着这个图形是“歪”的</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我们的目标是利用换元把它“扶正”</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即让二次齐次多项式只含有平方项</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如果可以做到这一点</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接下来的事就会很容易</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所以我们在微积分的实际应用中并不关心最后转化为了圆的标准方程还是椭圆的标准方程</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椭圆和圆往往只差了常数倍</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只关心把所有交叉项搞掉</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因此得到的x</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x</w:t>
      </w:r>
      <w:r>
        <w:rPr>
          <w:rFonts w:hint="default" w:ascii="Times New Roman" w:hAnsi="Times New Roman" w:eastAsia="楷体" w:cs="Times New Roman"/>
          <w:lang w:eastAsia="zh-Hans"/>
        </w:rPr>
        <w:t>(u,v), y=y(u,v)</w:t>
      </w:r>
      <w:r>
        <w:rPr>
          <w:rFonts w:hint="default" w:ascii="Times New Roman" w:hAnsi="Times New Roman" w:eastAsia="楷体" w:cs="Times New Roman"/>
          <w:lang w:val="en-US" w:eastAsia="zh-Hans"/>
        </w:rPr>
        <w:t>的表达式并不惟一</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也不是只差一个常数倍</w:t>
      </w:r>
      <w:r>
        <w:rPr>
          <w:rFonts w:hint="default" w:ascii="Times New Roman" w:hAnsi="Times New Roman" w:eastAsia="楷体" w:cs="Times New Roman"/>
          <w:lang w:eastAsia="zh-Hans"/>
        </w:rPr>
        <w:t>）。</w:t>
      </w:r>
    </w:p>
    <w:p>
      <w:pPr>
        <w:numPr>
          <w:ilvl w:val="0"/>
          <w:numId w:val="0"/>
        </w:numPr>
        <w:rPr>
          <w:rFonts w:hint="default" w:ascii="Times New Roman" w:hAnsi="Times New Roman" w:eastAsia="楷体" w:cs="Times New Roman"/>
          <w:lang w:val="en-US" w:eastAsia="zh-Hans"/>
        </w:rPr>
      </w:pP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但是</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如果将表达式表示成u</w:t>
      </w:r>
      <w:r>
        <w:rPr>
          <w:rFonts w:hint="default" w:ascii="Times New Roman" w:hAnsi="Times New Roman" w:eastAsia="楷体" w:cs="Times New Roman"/>
          <w:lang w:eastAsia="zh-Hans"/>
        </w:rPr>
        <w:t>=u(x,y),v=v(x,y)</w:t>
      </w:r>
      <w:r>
        <w:rPr>
          <w:rFonts w:hint="default" w:ascii="Times New Roman" w:hAnsi="Times New Roman" w:eastAsia="楷体" w:cs="Times New Roman"/>
          <w:lang w:val="en-US" w:eastAsia="zh-Hans"/>
        </w:rPr>
        <w:t>这样子</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不同的表达式之间只会差一个常数倍</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比如</w:t>
      </w:r>
      <w:r>
        <w:rPr>
          <w:rFonts w:hint="default" w:ascii="Times New Roman" w:hAnsi="Times New Roman" w:eastAsia="楷体" w:cs="Times New Roman"/>
          <w:lang w:eastAsia="zh-Hans"/>
        </w:rPr>
        <w:t>u=2x+</w:t>
      </w:r>
      <w:r>
        <w:rPr>
          <w:rFonts w:hint="default" w:ascii="Times New Roman" w:hAnsi="Times New Roman" w:eastAsia="楷体" w:cs="Times New Roman"/>
          <w:lang w:val="en-US" w:eastAsia="zh-Hans"/>
        </w:rPr>
        <w:t>y是可以的</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u</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x</w:t>
      </w:r>
      <w:r>
        <w:rPr>
          <w:rFonts w:hint="default" w:ascii="Times New Roman" w:hAnsi="Times New Roman" w:eastAsia="楷体" w:cs="Times New Roman"/>
          <w:lang w:eastAsia="zh-Hans"/>
        </w:rPr>
        <w:t>+</w:t>
      </w:r>
      <w:r>
        <w:rPr>
          <w:rFonts w:hint="default" w:ascii="Times New Roman" w:hAnsi="Times New Roman" w:eastAsia="楷体" w:cs="Times New Roman"/>
          <w:lang w:val="en-US" w:eastAsia="zh-Hans"/>
        </w:rPr>
        <w:t>y</w:t>
      </w:r>
      <w:r>
        <w:rPr>
          <w:rFonts w:hint="default" w:ascii="Times New Roman" w:hAnsi="Times New Roman" w:eastAsia="楷体" w:cs="Times New Roman"/>
          <w:lang w:eastAsia="zh-Hans"/>
        </w:rPr>
        <w:t>/2</w:t>
      </w:r>
      <w:r>
        <w:rPr>
          <w:rFonts w:hint="default" w:ascii="Times New Roman" w:hAnsi="Times New Roman" w:eastAsia="楷体" w:cs="Times New Roman"/>
          <w:lang w:val="en-US" w:eastAsia="zh-Hans"/>
        </w:rPr>
        <w:t>是可以的</w:t>
      </w:r>
      <w:r>
        <w:rPr>
          <w:rFonts w:hint="default" w:ascii="Times New Roman" w:hAnsi="Times New Roman" w:eastAsia="楷体" w:cs="Times New Roman"/>
          <w:lang w:eastAsia="zh-Hans"/>
        </w:rPr>
        <w:t>）</w:t>
      </w:r>
    </w:p>
    <w:p>
      <w:pPr>
        <w:numPr>
          <w:ilvl w:val="0"/>
          <w:numId w:val="0"/>
        </w:numPr>
        <w:rPr>
          <w:rFonts w:hint="default" w:ascii="Times New Roman" w:hAnsi="Times New Roman" w:eastAsia="楷体" w:cs="Times New Roman"/>
          <w:lang w:val="en-US" w:eastAsia="zh-Hans"/>
        </w:rPr>
      </w:pPr>
    </w:p>
    <w:p>
      <w:pPr>
        <w:numPr>
          <w:ilvl w:val="0"/>
          <w:numId w:val="0"/>
        </w:numPr>
        <w:jc w:val="left"/>
        <w:outlineLvl w:val="1"/>
        <w:rPr>
          <w:rFonts w:hint="default" w:ascii="Times New Roman" w:hAnsi="Times New Roman" w:eastAsia="楷体" w:cs="Times New Roman"/>
          <w:lang w:eastAsia="zh-Hans"/>
        </w:rPr>
      </w:pPr>
      <w:bookmarkStart w:id="2" w:name="_Toc8695"/>
      <w:r>
        <w:rPr>
          <w:rFonts w:hint="default" w:ascii="Times New Roman" w:hAnsi="Times New Roman" w:eastAsia="楷体" w:cs="Times New Roman"/>
          <w:kern w:val="2"/>
          <w:sz w:val="28"/>
          <w:szCs w:val="28"/>
          <w:lang w:val="en-US" w:eastAsia="zh-Hans" w:bidi="ar-SA"/>
        </w:rPr>
        <w:t>1.1二次型的定义</w:t>
      </w:r>
      <w:bookmarkEnd w:id="2"/>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可以是n元，但是每一项最高都是二阶；</w:t>
      </w:r>
    </w:p>
    <w:p>
      <w:pPr>
        <w:numPr>
          <w:ilvl w:val="0"/>
          <w:numId w:val="0"/>
        </w:numPr>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43830" cy="1376680"/>
            <wp:effectExtent l="0" t="0" r="13970" b="203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243830" cy="1376680"/>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二次型系数矩阵（或相伴矩阵）的定义：</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(i,i)位置就是</w:t>
      </w:r>
      <m:oMath>
        <m:sSubSup>
          <m:sSubSupPr>
            <m:ctrlPr>
              <w:rPr>
                <w:rFonts w:hint="default" w:ascii="Cambria Math" w:hAnsi="Cambria Math" w:eastAsia="楷体" w:cs="Times New Roman"/>
                <w:kern w:val="2"/>
                <w:sz w:val="24"/>
                <w:szCs w:val="24"/>
                <w:lang w:val="en-US" w:eastAsia="zh-CN" w:bidi="ar-SA"/>
              </w:rPr>
            </m:ctrlPr>
          </m:sSubSup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i</m:t>
            </m:r>
            <m:ctrlPr>
              <w:rPr>
                <w:rFonts w:hint="default" w:ascii="Cambria Math" w:hAnsi="Cambria Math" w:eastAsia="楷体" w:cs="Times New Roman"/>
                <w:kern w:val="2"/>
                <w:sz w:val="24"/>
                <w:szCs w:val="24"/>
                <w:lang w:val="en-US" w:eastAsia="zh-CN" w:bidi="ar-SA"/>
              </w:rPr>
            </m:ctrlPr>
          </m:sub>
          <m:sup>
            <m:r>
              <m:rPr>
                <m:sty m:val="p"/>
              </m:rPr>
              <w:rPr>
                <w:rFonts w:hint="default" w:ascii="Cambria Math" w:hAnsi="Cambria Math" w:eastAsia="楷体" w:cs="Times New Roman"/>
                <w:kern w:val="2"/>
                <w:sz w:val="24"/>
                <w:szCs w:val="24"/>
                <w:lang w:val="en-US" w:eastAsia="zh-CN" w:bidi="ar-SA"/>
              </w:rPr>
              <m:t>2</m:t>
            </m:r>
            <m:ctrlPr>
              <w:rPr>
                <w:rFonts w:hint="default" w:ascii="Cambria Math" w:hAnsi="Cambria Math" w:eastAsia="楷体" w:cs="Times New Roman"/>
                <w:kern w:val="2"/>
                <w:sz w:val="24"/>
                <w:szCs w:val="24"/>
                <w:lang w:val="en-US" w:eastAsia="zh-CN" w:bidi="ar-SA"/>
              </w:rPr>
            </m:ctrlPr>
          </m:sup>
        </m:sSubSup>
      </m:oMath>
      <w:r>
        <w:rPr>
          <w:rFonts w:hint="default" w:ascii="Times New Roman" w:hAnsi="Times New Roman" w:eastAsia="楷体" w:cs="Times New Roman"/>
          <w:kern w:val="2"/>
          <w:sz w:val="24"/>
          <w:szCs w:val="24"/>
          <w:lang w:val="en-US" w:eastAsia="zh-Hans" w:bidi="ar-SA"/>
        </w:rPr>
        <w:t>的系数；(i,j)位置=(j,i)位置=</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i</m:t>
            </m:r>
            <m:ctrlPr>
              <w:rPr>
                <w:rFonts w:hint="default" w:ascii="Cambria Math" w:hAnsi="Cambria Math" w:eastAsia="楷体" w:cs="Times New Roman"/>
                <w:kern w:val="2"/>
                <w:sz w:val="24"/>
                <w:szCs w:val="24"/>
                <w:lang w:val="en-US" w:eastAsia="zh-CN" w:bidi="ar-SA"/>
              </w:rPr>
            </m:ctrlPr>
          </m:sub>
        </m:sSub>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j</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Hans" w:bidi="ar-SA"/>
        </w:rPr>
        <w:t>的系数除以2.</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系数矩阵是对称阵</w:t>
      </w:r>
    </w:p>
    <w:p>
      <w:pPr>
        <w:numPr>
          <w:ilvl w:val="0"/>
          <w:numId w:val="0"/>
        </w:numPr>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3040" cy="3331210"/>
            <wp:effectExtent l="0" t="0" r="10160" b="215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3040" cy="3331210"/>
                    </a:xfrm>
                    <a:prstGeom prst="rect">
                      <a:avLst/>
                    </a:prstGeom>
                    <a:noFill/>
                    <a:ln w="9525">
                      <a:noFill/>
                    </a:ln>
                  </pic:spPr>
                </pic:pic>
              </a:graphicData>
            </a:graphic>
          </wp:inline>
        </w:drawing>
      </w:r>
    </w:p>
    <w:p>
      <w:pPr>
        <w:numPr>
          <w:ilvl w:val="0"/>
          <w:numId w:val="0"/>
        </w:numPr>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2824480" cy="1914525"/>
            <wp:effectExtent l="0" t="0" r="20320"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2824480" cy="1914525"/>
                    </a:xfrm>
                    <a:prstGeom prst="rect">
                      <a:avLst/>
                    </a:prstGeom>
                    <a:noFill/>
                    <a:ln w="9525">
                      <a:noFill/>
                    </a:ln>
                  </pic:spPr>
                </pic:pic>
              </a:graphicData>
            </a:graphic>
          </wp:inline>
        </w:drawing>
      </w:r>
    </w:p>
    <w:p>
      <w:pPr>
        <w:numPr>
          <w:ilvl w:val="0"/>
          <w:numId w:val="0"/>
        </w:numPr>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2131695" cy="1205230"/>
            <wp:effectExtent l="0" t="0" r="190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131695" cy="1205230"/>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有了系数矩阵，二次齐次多项式就可以写为</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Ax</w:t>
      </w:r>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其中A是对称矩阵</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3" w:name="_Toc16395"/>
      <w:r>
        <w:rPr>
          <w:rFonts w:hint="default" w:ascii="Times New Roman" w:hAnsi="Times New Roman" w:eastAsia="楷体" w:cs="Times New Roman"/>
          <w:kern w:val="2"/>
          <w:sz w:val="28"/>
          <w:szCs w:val="28"/>
          <w:lang w:val="en-US" w:eastAsia="zh-Hans" w:bidi="ar-SA"/>
        </w:rPr>
        <w:t>1.2将二次型化为对角型的方法</w:t>
      </w:r>
      <w:bookmarkEnd w:id="3"/>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可以通过变量替换，将x1，x2，……xn替换成y1,……yn，从而把原式化为仅含有平方项。</w:t>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Hans" w:bidi="ar-SA"/>
        </w:rPr>
        <w:t>等价于找到矩阵C，使得x=Cy，x=</w:t>
      </w:r>
      <m:oMath>
        <m:d>
          <m:dPr>
            <m:begChr m:val="["/>
            <m:endChr m:val="]"/>
            <m:ctrlPr>
              <w:rPr>
                <w:rFonts w:hint="default" w:ascii="Cambria Math" w:hAnsi="Times New Roman" w:eastAsia="楷体" w:cs="Times New Roman"/>
                <w:kern w:val="2"/>
                <w:sz w:val="24"/>
                <w:szCs w:val="24"/>
                <w:lang w:val="en-US" w:eastAsia="zh-Hans" w:bidi="ar-SA"/>
              </w:rPr>
            </m:ctrlPr>
          </m:dPr>
          <m:e>
            <m:m>
              <m:mPr>
                <m:mcs>
                  <m:mc>
                    <m:mcPr>
                      <m:count m:val="1"/>
                      <m:mcJc m:val="center"/>
                    </m:mcPr>
                  </m:mc>
                </m:mcs>
                <m:ctrlPr>
                  <w:rPr>
                    <w:rFonts w:hint="default" w:ascii="Cambria Math" w:hAnsi="Cambria Math" w:eastAsia="楷体" w:cs="Times New Roman"/>
                    <w:kern w:val="2"/>
                    <w:sz w:val="24"/>
                    <w:szCs w:val="24"/>
                    <w:lang w:val="en-US" w:eastAsia="zh-CN" w:bidi="ar-SA"/>
                  </w:rPr>
                </m:ctrlPr>
              </m:mPr>
              <m:mr>
                <m:e>
                  <m:r>
                    <m:rPr>
                      <m:sty m:val="p"/>
                    </m:rPr>
                    <w:rPr>
                      <w:rFonts w:hint="default" w:ascii="Cambria Math" w:hAnsi="Cambria Math" w:eastAsia="楷体" w:cs="Times New Roman"/>
                      <w:kern w:val="2"/>
                      <w:sz w:val="24"/>
                      <w:szCs w:val="24"/>
                      <w:lang w:val="en-US" w:eastAsia="zh-CN" w:bidi="ar-SA"/>
                    </w:rPr>
                    <m:t>x1</m:t>
                  </m:r>
                  <m:ctrlPr>
                    <w:rPr>
                      <w:rFonts w:hint="default" w:ascii="Cambria Math" w:hAnsi="Cambria Math" w:eastAsia="楷体" w:cs="Times New Roman"/>
                      <w:kern w:val="2"/>
                      <w:sz w:val="24"/>
                      <w:szCs w:val="24"/>
                      <w:lang w:val="en-US" w:eastAsia="zh-CN" w:bidi="ar-SA"/>
                    </w:rPr>
                  </m:ctrlPr>
                </m:e>
              </m:mr>
              <m:mr>
                <m:e>
                  <m:r>
                    <m:rPr>
                      <m:sty m:val="p"/>
                    </m:rPr>
                    <w:rPr>
                      <w:rFonts w:hint="default" w:ascii="Cambria Math" w:hAnsi="Cambria Math" w:eastAsia="楷体" w:cs="Times New Roman"/>
                      <w:kern w:val="2"/>
                      <w:sz w:val="24"/>
                      <w:szCs w:val="24"/>
                      <w:lang w:val="en-US" w:eastAsia="zh-CN" w:bidi="ar-SA"/>
                    </w:rPr>
                    <m:t>...</m:t>
                  </m:r>
                  <m:ctrlPr>
                    <w:rPr>
                      <w:rFonts w:hint="default" w:ascii="Cambria Math" w:hAnsi="Cambria Math" w:eastAsia="楷体" w:cs="Times New Roman"/>
                      <w:kern w:val="2"/>
                      <w:sz w:val="24"/>
                      <w:szCs w:val="24"/>
                      <w:lang w:val="en-US" w:eastAsia="zh-CN" w:bidi="ar-SA"/>
                    </w:rPr>
                  </m:ctrlPr>
                </m:e>
              </m:mr>
              <m:mr>
                <m:e>
                  <m:r>
                    <m:rPr>
                      <m:sty m:val="p"/>
                    </m:rPr>
                    <w:rPr>
                      <w:rFonts w:hint="default" w:ascii="Cambria Math" w:hAnsi="Cambria Math" w:eastAsia="楷体" w:cs="Times New Roman"/>
                      <w:kern w:val="2"/>
                      <w:sz w:val="24"/>
                      <w:szCs w:val="24"/>
                      <w:lang w:val="en-US" w:eastAsia="zh-CN" w:bidi="ar-SA"/>
                    </w:rPr>
                    <m:t>xn</m:t>
                  </m:r>
                  <m:ctrlPr>
                    <w:rPr>
                      <w:rFonts w:hint="default" w:ascii="Cambria Math" w:hAnsi="Cambria Math" w:eastAsia="楷体" w:cs="Times New Roman"/>
                      <w:kern w:val="2"/>
                      <w:sz w:val="24"/>
                      <w:szCs w:val="24"/>
                      <w:lang w:val="en-US" w:eastAsia="zh-CN" w:bidi="ar-SA"/>
                    </w:rPr>
                  </m:ctrlPr>
                </m:e>
              </m:mr>
            </m:m>
            <m:ctrlPr>
              <w:rPr>
                <w:rFonts w:hint="default" w:ascii="Cambria Math" w:hAnsi="Times New Roman" w:eastAsia="楷体" w:cs="Times New Roman"/>
                <w:kern w:val="2"/>
                <w:sz w:val="24"/>
                <w:szCs w:val="24"/>
                <w:lang w:val="en-US" w:eastAsia="zh-Hans" w:bidi="ar-SA"/>
              </w:rPr>
            </m:ctrlPr>
          </m:e>
        </m:d>
      </m:oMath>
      <w:r>
        <w:rPr>
          <w:rFonts w:hint="default" w:ascii="Times New Roman" w:hAnsi="Times New Roman" w:eastAsia="楷体" w:cs="Times New Roman"/>
          <w:kern w:val="2"/>
          <w:sz w:val="24"/>
          <w:szCs w:val="24"/>
          <w:lang w:val="en-US" w:eastAsia="zh-CN" w:bidi="ar-SA"/>
        </w:rPr>
        <w:t>,</w:t>
      </w:r>
      <w:r>
        <w:rPr>
          <w:rFonts w:hint="eastAsia" w:ascii="Times New Roman" w:hAnsi="Times New Roman" w:eastAsia="楷体" w:cs="Times New Roman"/>
          <w:kern w:val="2"/>
          <w:sz w:val="24"/>
          <w:szCs w:val="24"/>
          <w:lang w:val="en-US" w:eastAsia="zh-CN" w:bidi="ar-SA"/>
        </w:rPr>
        <w:t xml:space="preserve"> </w:t>
      </w:r>
      <w:r>
        <w:rPr>
          <w:rFonts w:hint="default" w:ascii="Times New Roman" w:hAnsi="Times New Roman" w:eastAsia="楷体" w:cs="Times New Roman"/>
          <w:kern w:val="2"/>
          <w:sz w:val="24"/>
          <w:szCs w:val="24"/>
          <w:lang w:val="en-US" w:eastAsia="zh-CN" w:bidi="ar-SA"/>
        </w:rPr>
        <w:t>y=</w:t>
      </w:r>
      <m:oMath>
        <m:d>
          <m:dPr>
            <m:begChr m:val="["/>
            <m:endChr m:val="]"/>
            <m:ctrlPr>
              <w:rPr>
                <w:rFonts w:ascii="Cambria Math" w:hAnsi="Cambria Math" w:cs="Times New Roman"/>
                <w:i/>
                <w:kern w:val="2"/>
                <w:sz w:val="24"/>
                <w:szCs w:val="24"/>
                <w:lang w:val="en-US" w:bidi="ar-SA"/>
              </w:rPr>
            </m:ctrlPr>
          </m:dPr>
          <m:e>
            <m:m>
              <m:mPr>
                <m:mcs>
                  <m:mc>
                    <m:mcPr>
                      <m:count m:val="1"/>
                      <m:mcJc m:val="center"/>
                    </m:mcPr>
                  </m:mc>
                </m:mcs>
                <m:ctrlPr>
                  <w:rPr>
                    <w:rFonts w:hint="default" w:ascii="Cambria Math" w:hAnsi="Cambria Math" w:eastAsia="楷体" w:cs="Times New Roman"/>
                    <w:kern w:val="2"/>
                    <w:sz w:val="24"/>
                    <w:szCs w:val="24"/>
                    <w:lang w:val="en-US" w:eastAsia="zh-CN" w:bidi="ar-SA"/>
                  </w:rPr>
                </m:ctrlPr>
              </m:mPr>
              <m:mr>
                <m:e>
                  <m:r>
                    <m:rPr>
                      <m:sty m:val="p"/>
                    </m:rPr>
                    <w:rPr>
                      <w:rFonts w:hint="default" w:ascii="Cambria Math" w:hAnsi="Cambria Math" w:eastAsia="楷体" w:cs="Times New Roman"/>
                      <w:kern w:val="2"/>
                      <w:sz w:val="24"/>
                      <w:szCs w:val="24"/>
                      <w:lang w:val="en-US" w:eastAsia="zh-CN" w:bidi="ar-SA"/>
                    </w:rPr>
                    <m:t>y1</m:t>
                  </m:r>
                  <m:ctrlPr>
                    <w:rPr>
                      <w:rFonts w:hint="default" w:ascii="Cambria Math" w:hAnsi="Cambria Math" w:eastAsia="楷体" w:cs="Times New Roman"/>
                      <w:kern w:val="2"/>
                      <w:sz w:val="24"/>
                      <w:szCs w:val="24"/>
                      <w:lang w:val="en-US" w:eastAsia="zh-CN" w:bidi="ar-SA"/>
                    </w:rPr>
                  </m:ctrlPr>
                </m:e>
              </m:mr>
              <m:mr>
                <m:e>
                  <m:r>
                    <m:rPr>
                      <m:sty m:val="p"/>
                    </m:rPr>
                    <w:rPr>
                      <w:rFonts w:hint="default" w:ascii="Cambria Math" w:hAnsi="Cambria Math" w:eastAsia="楷体" w:cs="Times New Roman"/>
                      <w:kern w:val="2"/>
                      <w:sz w:val="24"/>
                      <w:szCs w:val="24"/>
                      <w:lang w:val="en-US" w:eastAsia="zh-CN" w:bidi="ar-SA"/>
                    </w:rPr>
                    <m:t>...</m:t>
                  </m:r>
                  <m:ctrlPr>
                    <w:rPr>
                      <w:rFonts w:hint="default" w:ascii="Cambria Math" w:hAnsi="Cambria Math" w:eastAsia="楷体" w:cs="Times New Roman"/>
                      <w:kern w:val="2"/>
                      <w:sz w:val="24"/>
                      <w:szCs w:val="24"/>
                      <w:lang w:val="en-US" w:eastAsia="zh-CN" w:bidi="ar-SA"/>
                    </w:rPr>
                  </m:ctrlPr>
                </m:e>
              </m:mr>
              <m:mr>
                <m:e>
                  <m:r>
                    <m:rPr>
                      <m:sty m:val="p"/>
                    </m:rPr>
                    <w:rPr>
                      <w:rFonts w:hint="default" w:ascii="Cambria Math" w:hAnsi="Cambria Math" w:eastAsia="楷体" w:cs="Times New Roman"/>
                      <w:kern w:val="2"/>
                      <w:sz w:val="24"/>
                      <w:szCs w:val="24"/>
                      <w:lang w:val="en-US" w:eastAsia="zh-CN" w:bidi="ar-SA"/>
                    </w:rPr>
                    <m:t>yn</m:t>
                  </m:r>
                  <m:ctrlPr>
                    <w:rPr>
                      <w:rFonts w:hint="default" w:ascii="Cambria Math" w:hAnsi="Cambria Math" w:eastAsia="楷体" w:cs="Times New Roman"/>
                      <w:kern w:val="2"/>
                      <w:sz w:val="24"/>
                      <w:szCs w:val="24"/>
                      <w:lang w:val="en-US" w:eastAsia="zh-CN" w:bidi="ar-SA"/>
                    </w:rPr>
                  </m:ctrlPr>
                </m:e>
              </m:mr>
            </m:m>
            <m:ctrlPr>
              <w:rPr>
                <w:rFonts w:ascii="Cambria Math" w:hAnsi="Cambria Math" w:cs="Times New Roman"/>
                <w:i/>
                <w:kern w:val="2"/>
                <w:sz w:val="24"/>
                <w:szCs w:val="24"/>
                <w:lang w:val="en-US" w:bidi="ar-SA"/>
              </w:rPr>
            </m:ctrlPr>
          </m:e>
        </m:d>
      </m:oMath>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这里的C是过渡矩阵，必须是可逆的）</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（注意，C直接给出的是旧变量关于新变量的函数，而不是相反）</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原式就是</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y</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ACy，而</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AC也是一个对称矩阵，所以仍然是个二次齐次多项式。如果</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AC是对角矩阵，原式就被化为仅含有平方项。</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所以问题转化为找到一个矩阵C，使得</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AC是对角矩阵。</w:t>
      </w:r>
    </w:p>
    <w:p>
      <w:pPr>
        <w:widowControl/>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3"/>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1.2.1多项式配方法</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这种方法给出的是新变量关于旧变量的函数。如果要找过渡矩阵C，需要取逆矩阵。</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4119880" cy="4329430"/>
            <wp:effectExtent l="0" t="0" r="2032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4119880" cy="4329430"/>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4719320" cy="1480185"/>
            <wp:effectExtent l="0" t="0" r="5080"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719320" cy="1480185"/>
                    </a:xfrm>
                    <a:prstGeom prst="rect">
                      <a:avLst/>
                    </a:prstGeom>
                    <a:noFill/>
                    <a:ln w="9525">
                      <a:noFill/>
                    </a:ln>
                  </pic:spPr>
                </pic:pic>
              </a:graphicData>
            </a:graphic>
          </wp:inline>
        </w:drawing>
      </w:r>
      <w:r>
        <w:rPr>
          <w:rFonts w:hint="default" w:ascii="Times New Roman" w:hAnsi="Times New Roman" w:eastAsia="楷体" w:cs="Times New Roman"/>
          <w:kern w:val="2"/>
          <w:sz w:val="24"/>
          <w:szCs w:val="24"/>
          <w:lang w:val="en-US" w:eastAsia="zh-CN"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如果不含完全平方项：</w:t>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Hans" w:bidi="ar-SA"/>
        </w:rPr>
        <w:t>先从各个交叉项里随便挑出一个</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i</m:t>
            </m:r>
            <m:ctrlPr>
              <w:rPr>
                <w:rFonts w:hint="default" w:ascii="Cambria Math" w:hAnsi="Cambria Math" w:eastAsia="楷体" w:cs="Times New Roman"/>
                <w:kern w:val="2"/>
                <w:sz w:val="24"/>
                <w:szCs w:val="24"/>
                <w:lang w:val="en-US" w:eastAsia="zh-CN" w:bidi="ar-SA"/>
              </w:rPr>
            </m:ctrlPr>
          </m:sub>
        </m:sSub>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j</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让</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i</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CN" w:bidi="ar-SA"/>
        </w:rPr>
        <w:t>=</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y</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1</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CN" w:bidi="ar-SA"/>
        </w:rPr>
        <w:t>+</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y</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2</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CN" w:bidi="ar-SA"/>
        </w:rPr>
        <w:t>，</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x</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j</m:t>
            </m:r>
            <m:ctrlPr>
              <w:rPr>
                <w:rFonts w:hint="default" w:ascii="Cambria Math" w:hAnsi="Cambria Math" w:eastAsia="楷体" w:cs="Times New Roman"/>
                <w:kern w:val="2"/>
                <w:sz w:val="24"/>
                <w:szCs w:val="24"/>
                <w:lang w:val="en-US" w:eastAsia="zh-CN" w:bidi="ar-SA"/>
              </w:rPr>
            </m:ctrlPr>
          </m:sub>
        </m:sSub>
      </m:oMath>
      <w:r>
        <w:rPr>
          <w:rFonts w:hint="default" w:ascii="Times New Roman" w:hAnsi="Times New Roman" w:eastAsia="楷体" w:cs="Times New Roman"/>
          <w:kern w:val="2"/>
          <w:sz w:val="24"/>
          <w:szCs w:val="24"/>
          <w:lang w:val="en-US" w:eastAsia="zh-CN" w:bidi="ar-SA"/>
        </w:rPr>
        <w:t>=</w:t>
      </w:r>
      <m:oMath>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y</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1</m:t>
            </m:r>
            <m:ctrlPr>
              <w:rPr>
                <w:rFonts w:hint="default" w:ascii="Cambria Math" w:hAnsi="Cambria Math" w:eastAsia="楷体" w:cs="Times New Roman"/>
                <w:kern w:val="2"/>
                <w:sz w:val="24"/>
                <w:szCs w:val="24"/>
                <w:lang w:val="en-US" w:eastAsia="zh-CN" w:bidi="ar-SA"/>
              </w:rPr>
            </m:ctrlPr>
          </m:sub>
        </m:sSub>
        <m:r>
          <m:rPr>
            <m:sty m:val="p"/>
          </m:rPr>
          <w:rPr>
            <w:rFonts w:hint="default" w:ascii="Cambria Math" w:hAnsi="Cambria Math" w:eastAsia="楷体" w:cs="Times New Roman"/>
            <w:kern w:val="2"/>
            <w:sz w:val="24"/>
            <w:szCs w:val="24"/>
            <w:lang w:val="en-US" w:eastAsia="zh-CN" w:bidi="ar-SA"/>
          </w:rPr>
          <m:t>−</m:t>
        </m:r>
        <m:sSub>
          <m:sSubPr>
            <m:ctrlPr>
              <w:rPr>
                <w:rFonts w:hint="default" w:ascii="Cambria Math" w:hAnsi="Cambria Math" w:eastAsia="楷体" w:cs="Times New Roman"/>
                <w:kern w:val="2"/>
                <w:sz w:val="24"/>
                <w:szCs w:val="24"/>
                <w:lang w:val="en-US" w:eastAsia="zh-CN" w:bidi="ar-SA"/>
              </w:rPr>
            </m:ctrlPr>
          </m:sSubPr>
          <m:e>
            <m:r>
              <m:rPr>
                <m:sty m:val="p"/>
              </m:rPr>
              <w:rPr>
                <w:rFonts w:hint="default" w:ascii="Cambria Math" w:hAnsi="Cambria Math" w:eastAsia="楷体" w:cs="Times New Roman"/>
                <w:kern w:val="2"/>
                <w:sz w:val="24"/>
                <w:szCs w:val="24"/>
                <w:lang w:val="en-US" w:eastAsia="zh-CN" w:bidi="ar-SA"/>
              </w:rPr>
              <m:t>y</m:t>
            </m:r>
            <m:ctrlPr>
              <w:rPr>
                <w:rFonts w:hint="default" w:ascii="Cambria Math" w:hAnsi="Cambria Math" w:eastAsia="楷体" w:cs="Times New Roman"/>
                <w:kern w:val="2"/>
                <w:sz w:val="24"/>
                <w:szCs w:val="24"/>
                <w:lang w:val="en-US" w:eastAsia="zh-CN" w:bidi="ar-SA"/>
              </w:rPr>
            </m:ctrlPr>
          </m:e>
          <m:sub>
            <m:r>
              <m:rPr>
                <m:sty m:val="p"/>
              </m:rPr>
              <w:rPr>
                <w:rFonts w:hint="default" w:ascii="Cambria Math" w:hAnsi="Cambria Math" w:eastAsia="楷体" w:cs="Times New Roman"/>
                <w:kern w:val="2"/>
                <w:sz w:val="24"/>
                <w:szCs w:val="24"/>
                <w:lang w:val="en-US" w:eastAsia="zh-CN" w:bidi="ar-SA"/>
              </w:rPr>
              <m:t>2</m:t>
            </m:r>
            <m:ctrlPr>
              <w:rPr>
                <w:rFonts w:hint="default" w:ascii="Cambria Math" w:hAnsi="Cambria Math" w:eastAsia="楷体" w:cs="Times New Roman"/>
                <w:kern w:val="2"/>
                <w:sz w:val="24"/>
                <w:szCs w:val="24"/>
                <w:lang w:val="en-US" w:eastAsia="zh-CN" w:bidi="ar-SA"/>
              </w:rPr>
            </m:ctrlPr>
          </m:sub>
        </m:sSub>
      </m:oMath>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这样就得到了平方项，然后转化成上面的方法。</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4961255" cy="2393315"/>
            <wp:effectExtent l="0" t="0" r="17145"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961255" cy="2393315"/>
                    </a:xfrm>
                    <a:prstGeom prst="rect">
                      <a:avLst/>
                    </a:prstGeom>
                    <a:noFill/>
                    <a:ln w="9525">
                      <a:noFill/>
                    </a:ln>
                  </pic:spPr>
                </pic:pic>
              </a:graphicData>
            </a:graphic>
          </wp:inline>
        </w:drawing>
      </w:r>
      <w:r>
        <w:rPr>
          <w:rFonts w:hint="default" w:ascii="Times New Roman" w:hAnsi="Times New Roman" w:eastAsia="楷体" w:cs="Times New Roman"/>
          <w:kern w:val="2"/>
          <w:sz w:val="24"/>
          <w:szCs w:val="24"/>
          <w:lang w:val="en-US" w:eastAsia="zh-CN"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3872230" cy="5558155"/>
            <wp:effectExtent l="0" t="0" r="1397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3872230" cy="555815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3342005" cy="1249045"/>
            <wp:effectExtent l="0" t="0" r="10795" b="209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3342005" cy="124904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3"/>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1.2.2矩阵对角化法</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1.2.2和1.2.3给的方法都是直接得到C，不需要取逆。</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目标：找到矩阵C，使得</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AC是对角矩阵。</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我们知道，实对称矩阵一定可以对角化，而且可以被正交矩阵对角化；所以一定存在正交矩阵C，使得</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−1</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w:t>
      </w:r>
      <w:r>
        <w:rPr>
          <w:rFonts w:hint="default" w:ascii="Times New Roman" w:hAnsi="Times New Roman" w:eastAsia="楷体" w:cs="Times New Roman"/>
          <w:kern w:val="2"/>
          <w:sz w:val="24"/>
          <w:szCs w:val="24"/>
          <w:lang w:val="en-US" w:eastAsia="zh-CN" w:bidi="ar-SA"/>
        </w:rPr>
        <w:t>=Λ</w:t>
      </w:r>
      <w:r>
        <w:rPr>
          <w:rFonts w:hint="default" w:ascii="Times New Roman" w:hAnsi="Times New Roman" w:eastAsia="楷体" w:cs="Times New Roman"/>
          <w:kern w:val="2"/>
          <w:sz w:val="24"/>
          <w:szCs w:val="24"/>
          <w:lang w:val="en-US" w:eastAsia="zh-Hans" w:bidi="ar-SA"/>
        </w:rPr>
        <w:t>，</w:t>
      </w:r>
      <w:r>
        <w:rPr>
          <w:rFonts w:hint="default" w:ascii="Times New Roman" w:hAnsi="Times New Roman" w:eastAsia="楷体" w:cs="Times New Roman"/>
          <w:kern w:val="2"/>
          <w:sz w:val="24"/>
          <w:szCs w:val="24"/>
          <w:lang w:val="en-US" w:eastAsia="zh-CN" w:bidi="ar-SA"/>
        </w:rPr>
        <w:t>Λ</w:t>
      </w:r>
      <w:r>
        <w:rPr>
          <w:rFonts w:hint="default" w:ascii="Times New Roman" w:hAnsi="Times New Roman" w:eastAsia="楷体" w:cs="Times New Roman"/>
          <w:kern w:val="2"/>
          <w:sz w:val="24"/>
          <w:szCs w:val="24"/>
          <w:lang w:val="en-US" w:eastAsia="zh-Hans" w:bidi="ar-SA"/>
        </w:rPr>
        <w:t>为对角阵</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由于</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−1</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CN" w:bidi="ar-SA"/>
        </w:rPr>
        <w:t>=</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可得</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w:t>
      </w:r>
      <w:r>
        <w:rPr>
          <w:rFonts w:hint="default" w:ascii="Times New Roman" w:hAnsi="Times New Roman" w:eastAsia="楷体" w:cs="Times New Roman"/>
          <w:kern w:val="2"/>
          <w:sz w:val="24"/>
          <w:szCs w:val="24"/>
          <w:lang w:val="en-US" w:eastAsia="zh-CN" w:bidi="ar-SA"/>
        </w:rPr>
        <w:t>=Λ</w:t>
      </w:r>
      <w:r>
        <w:rPr>
          <w:rFonts w:hint="default" w:ascii="Times New Roman" w:hAnsi="Times New Roman" w:eastAsia="楷体" w:cs="Times New Roman"/>
          <w:kern w:val="2"/>
          <w:sz w:val="24"/>
          <w:szCs w:val="24"/>
          <w:lang w:val="en-US" w:eastAsia="zh-Hans"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方法和将矩阵转化为jordan normal form是一样的！</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用这种方法找到的y1，y2……yn当然符合要求，</w:t>
      </w:r>
      <w:r>
        <w:rPr>
          <w:rFonts w:hint="default" w:ascii="Times New Roman" w:hAnsi="Times New Roman" w:eastAsia="楷体" w:cs="Times New Roman"/>
          <w:kern w:val="2"/>
          <w:sz w:val="24"/>
          <w:szCs w:val="24"/>
          <w:highlight w:val="green"/>
          <w:lang w:val="en-US" w:eastAsia="zh-Hans" w:bidi="ar-SA"/>
        </w:rPr>
        <w:t>但是是唯一的</w:t>
      </w:r>
      <w:r>
        <w:rPr>
          <w:rFonts w:hint="default" w:ascii="Times New Roman" w:hAnsi="Times New Roman" w:eastAsia="楷体" w:cs="Times New Roman"/>
          <w:kern w:val="2"/>
          <w:sz w:val="24"/>
          <w:szCs w:val="24"/>
          <w:lang w:val="en-US" w:eastAsia="zh-Hans" w:bidi="ar-SA"/>
        </w:rPr>
        <w:t>（所以这种方法找到的并不是</w:t>
      </w:r>
      <w:r>
        <w:rPr>
          <w:rFonts w:hint="default" w:ascii="Times New Roman" w:hAnsi="Times New Roman" w:eastAsia="楷体" w:cs="Times New Roman"/>
          <w:kern w:val="2"/>
          <w:sz w:val="24"/>
          <w:szCs w:val="24"/>
          <w:highlight w:val="green"/>
          <w:lang w:val="en-US" w:eastAsia="zh-Hans" w:bidi="ar-SA"/>
        </w:rPr>
        <w:t>唯一答案</w:t>
      </w:r>
      <w:r>
        <w:rPr>
          <w:rFonts w:hint="default" w:ascii="Times New Roman" w:hAnsi="Times New Roman" w:eastAsia="楷体" w:cs="Times New Roman"/>
          <w:kern w:val="2"/>
          <w:sz w:val="24"/>
          <w:szCs w:val="24"/>
          <w:lang w:val="en-US" w:eastAsia="zh-Hans"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比如这里：用直接配方法的时候，v可以设为任意倍数的y（只要倍数不为0），所以答案当然不唯一。如果让v=y/2，得到的结果和用对角化法得到的是一样的。</w:t>
      </w:r>
      <w:r>
        <w:rPr>
          <w:rFonts w:hint="default" w:ascii="Times New Roman" w:hAnsi="Times New Roman" w:eastAsia="楷体" w:cs="Times New Roman"/>
          <w:kern w:val="2"/>
          <w:sz w:val="24"/>
          <w:szCs w:val="24"/>
          <w:lang w:val="en-US" w:eastAsia="zh-CN" w:bidi="ar-SA"/>
        </w:rPr>
        <w:drawing>
          <wp:inline distT="0" distB="0" distL="114300" distR="114300">
            <wp:extent cx="5271135" cy="3303905"/>
            <wp:effectExtent l="0" t="0" r="12065" b="2349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
                    <a:stretch>
                      <a:fillRect/>
                    </a:stretch>
                  </pic:blipFill>
                  <pic:spPr>
                    <a:xfrm>
                      <a:off x="0" y="0"/>
                      <a:ext cx="5271135" cy="330390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3"/>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1.2.3初等变换法</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写出矩阵[A I]</w:t>
      </w:r>
    </w:p>
    <w:p>
      <w:pPr>
        <w:widowControl/>
        <w:ind w:firstLine="720" w:firstLineChars="300"/>
        <w:jc w:val="left"/>
        <w:outlineLvl w:val="9"/>
        <w:rPr>
          <w:rFonts w:hint="eastAsia" w:ascii="Times New Roman" w:hAnsi="Times New Roman" w:eastAsia="楷体" w:cs="Times New Roman"/>
          <w:kern w:val="2"/>
          <w:sz w:val="24"/>
          <w:szCs w:val="24"/>
          <w:highlight w:val="green"/>
          <w:lang w:val="en-US" w:eastAsia="zh-CN" w:bidi="ar-SA"/>
        </w:rPr>
      </w:pPr>
      <w:r>
        <w:rPr>
          <w:rFonts w:hint="eastAsia" w:ascii="Times New Roman" w:hAnsi="Times New Roman" w:eastAsia="楷体" w:cs="Times New Roman"/>
          <w:kern w:val="2"/>
          <w:sz w:val="24"/>
          <w:szCs w:val="24"/>
          <w:highlight w:val="green"/>
          <w:lang w:val="en-US" w:eastAsia="zh-CN" w:bidi="ar-SA"/>
        </w:rPr>
        <w:t>对A做行变换与列变换，</w:t>
      </w:r>
      <w:r>
        <w:rPr>
          <w:rFonts w:hint="default" w:ascii="Times New Roman" w:hAnsi="Times New Roman" w:eastAsia="楷体" w:cs="Times New Roman"/>
          <w:kern w:val="2"/>
          <w:sz w:val="24"/>
          <w:szCs w:val="24"/>
          <w:highlight w:val="green"/>
          <w:lang w:val="en-US" w:eastAsia="zh-Hans" w:bidi="ar-SA"/>
        </w:rPr>
        <w:t>每对A做一个行变换，就相对的做一个对应的列变换</w:t>
      </w:r>
      <w:r>
        <w:rPr>
          <w:rFonts w:hint="eastAsia" w:ascii="Times New Roman" w:hAnsi="Times New Roman" w:eastAsia="楷体" w:cs="Times New Roman"/>
          <w:kern w:val="2"/>
          <w:sz w:val="24"/>
          <w:szCs w:val="24"/>
          <w:highlight w:val="green"/>
          <w:lang w:val="en-US" w:eastAsia="zh-CN" w:bidi="ar-SA"/>
        </w:rPr>
        <w:t>，但对A做</w:t>
      </w:r>
      <w:r>
        <w:rPr>
          <w:rFonts w:hint="default" w:ascii="Times New Roman" w:hAnsi="Times New Roman" w:eastAsia="楷体" w:cs="Times New Roman"/>
          <w:kern w:val="2"/>
          <w:sz w:val="24"/>
          <w:szCs w:val="24"/>
          <w:highlight w:val="green"/>
          <w:lang w:val="en-US" w:eastAsia="zh-Hans" w:bidi="ar-SA"/>
        </w:rPr>
        <w:t>列变换不会改变I</w:t>
      </w:r>
      <w:r>
        <w:rPr>
          <w:rFonts w:hint="eastAsia" w:ascii="Times New Roman" w:hAnsi="Times New Roman" w:eastAsia="楷体" w:cs="Times New Roman"/>
          <w:kern w:val="2"/>
          <w:sz w:val="24"/>
          <w:szCs w:val="24"/>
          <w:highlight w:val="green"/>
          <w:lang w:val="en-US" w:eastAsia="zh-CN"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“相应的”列变换的意思：</w:t>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4796155" cy="681355"/>
            <wp:effectExtent l="0" t="0" r="4445" b="444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5"/>
                    <a:stretch>
                      <a:fillRect/>
                    </a:stretch>
                  </pic:blipFill>
                  <pic:spPr>
                    <a:xfrm>
                      <a:off x="0" y="0"/>
                      <a:ext cx="4796155" cy="68135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直到A变成一个对角矩阵为止；此时I变成</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再转置后得到的矩阵C就满足了</w:t>
      </w:r>
      <m:oMath>
        <m:sSup>
          <m:sSupPr>
            <m:ctrlPr>
              <w:rPr>
                <w:rFonts w:hint="default" w:ascii="Cambria Math" w:hAnsi="Cambria Math" w:eastAsia="楷体" w:cs="Times New Roman"/>
                <w:kern w:val="2"/>
                <w:sz w:val="24"/>
                <w:szCs w:val="24"/>
                <w:lang w:val="en-US" w:eastAsia="zh-CN" w:bidi="ar-SA"/>
              </w:rPr>
            </m:ctrlPr>
          </m:sSupPr>
          <m:e>
            <m:r>
              <m:rPr>
                <m:sty m:val="p"/>
              </m:rPr>
              <w:rPr>
                <w:rFonts w:hint="default" w:ascii="Cambria Math" w:hAnsi="Cambria Math" w:eastAsia="楷体" w:cs="Times New Roman"/>
                <w:kern w:val="2"/>
                <w:sz w:val="24"/>
                <w:szCs w:val="24"/>
                <w:lang w:val="en-US" w:eastAsia="zh-CN" w:bidi="ar-SA"/>
              </w:rPr>
              <m:t>C</m:t>
            </m:r>
            <m:ctrlPr>
              <w:rPr>
                <w:rFonts w:hint="default" w:ascii="Cambria Math" w:hAnsi="Cambria Math" w:eastAsia="楷体" w:cs="Times New Roman"/>
                <w:kern w:val="2"/>
                <w:sz w:val="24"/>
                <w:szCs w:val="24"/>
                <w:lang w:val="en-US" w:eastAsia="zh-CN" w:bidi="ar-SA"/>
              </w:rPr>
            </m:ctrlPr>
          </m:e>
          <m:sup>
            <m:r>
              <m:rPr>
                <m:sty m:val="p"/>
              </m:rPr>
              <w:rPr>
                <w:rFonts w:hint="default" w:ascii="Cambria Math" w:hAnsi="Cambria Math" w:eastAsia="楷体" w:cs="Times New Roman"/>
                <w:kern w:val="2"/>
                <w:sz w:val="24"/>
                <w:szCs w:val="24"/>
                <w:lang w:val="en-US" w:eastAsia="zh-CN" w:bidi="ar-SA"/>
              </w:rPr>
              <m:t>T</m:t>
            </m:r>
            <m:ctrlPr>
              <w:rPr>
                <w:rFonts w:hint="default" w:ascii="Cambria Math" w:hAnsi="Cambria Math" w:eastAsia="楷体" w:cs="Times New Roman"/>
                <w:kern w:val="2"/>
                <w:sz w:val="24"/>
                <w:szCs w:val="24"/>
                <w:lang w:val="en-US" w:eastAsia="zh-CN" w:bidi="ar-SA"/>
              </w:rPr>
            </m:ctrlPr>
          </m:sup>
        </m:sSup>
      </m:oMath>
      <w:r>
        <w:rPr>
          <w:rFonts w:hint="default" w:ascii="Times New Roman" w:hAnsi="Times New Roman" w:eastAsia="楷体" w:cs="Times New Roman"/>
          <w:kern w:val="2"/>
          <w:sz w:val="24"/>
          <w:szCs w:val="24"/>
          <w:lang w:val="en-US" w:eastAsia="zh-Hans" w:bidi="ar-SA"/>
        </w:rPr>
        <w:t>AC</w:t>
      </w:r>
      <w:r>
        <w:rPr>
          <w:rFonts w:hint="default" w:ascii="Times New Roman" w:hAnsi="Times New Roman" w:eastAsia="楷体" w:cs="Times New Roman"/>
          <w:kern w:val="2"/>
          <w:sz w:val="24"/>
          <w:szCs w:val="24"/>
          <w:lang w:val="en-US" w:eastAsia="zh-CN" w:bidi="ar-SA"/>
        </w:rPr>
        <w:t>=</w:t>
      </w:r>
      <w:r>
        <w:rPr>
          <w:rFonts w:hint="default" w:ascii="Times New Roman" w:hAnsi="Times New Roman" w:eastAsia="楷体" w:cs="Times New Roman"/>
          <w:kern w:val="2"/>
          <w:sz w:val="24"/>
          <w:szCs w:val="24"/>
          <w:lang w:val="en-US" w:eastAsia="zh-Hans" w:bidi="ar-SA"/>
        </w:rPr>
        <w:t>D。</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eastAsia" w:ascii="Times New Roman" w:hAnsi="Times New Roman" w:eastAsia="楷体" w:cs="Times New Roman"/>
          <w:kern w:val="2"/>
          <w:sz w:val="24"/>
          <w:szCs w:val="24"/>
          <w:lang w:val="en-US" w:eastAsia="zh-CN" w:bidi="ar-SA"/>
        </w:rPr>
        <w:t>注：第三点需要注意，是i行乘以k加到j行上，不是i行乘以k加上j行还记在i行。</w:t>
      </w:r>
    </w:p>
    <w:p>
      <w:pPr>
        <w:widowControl/>
        <w:ind w:firstLine="720" w:firstLineChars="300"/>
        <w:jc w:val="left"/>
        <w:outlineLvl w:val="9"/>
        <w:rPr>
          <w:rFonts w:hint="default" w:ascii="Times New Roman" w:hAnsi="Times New Roman" w:eastAsia="楷体" w:cs="Times New Roman"/>
          <w:kern w:val="2"/>
          <w:sz w:val="24"/>
          <w:szCs w:val="24"/>
          <w:lang w:val="en-US" w:eastAsia="zh-CN" w:bidi="ar-SA"/>
        </w:rPr>
      </w:pPr>
      <w:r>
        <w:rPr>
          <w:rFonts w:hint="default" w:ascii="Times New Roman" w:hAnsi="Times New Roman" w:eastAsia="楷体" w:cs="Times New Roman"/>
          <w:kern w:val="2"/>
          <w:sz w:val="24"/>
          <w:szCs w:val="24"/>
          <w:lang w:val="en-US" w:eastAsia="zh-CN" w:bidi="ar-SA"/>
        </w:rPr>
        <w:drawing>
          <wp:inline distT="0" distB="0" distL="114300" distR="114300">
            <wp:extent cx="5043805" cy="5577205"/>
            <wp:effectExtent l="0" t="0" r="10795" b="1079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6"/>
                    <a:stretch>
                      <a:fillRect/>
                    </a:stretch>
                  </pic:blipFill>
                  <pic:spPr>
                    <a:xfrm>
                      <a:off x="0" y="0"/>
                      <a:ext cx="5043805" cy="557720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楷体" w:cs="Times New Roman"/>
          <w:i w:val="0"/>
          <w:lang w:eastAsia="zh-Hans"/>
        </w:rPr>
      </w:pPr>
      <w:r>
        <w:rPr>
          <w:rFonts w:hint="default" w:ascii="Times New Roman" w:hAnsi="Times New Roman" w:eastAsia="楷体" w:cs="Times New Roman"/>
        </w:rPr>
        <w:drawing>
          <wp:inline distT="0" distB="0" distL="114300" distR="114300">
            <wp:extent cx="5243830" cy="2614930"/>
            <wp:effectExtent l="0" t="0" r="13970" b="12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7"/>
                    <a:stretch>
                      <a:fillRect/>
                    </a:stretch>
                  </pic:blipFill>
                  <pic:spPr>
                    <a:xfrm>
                      <a:off x="0" y="0"/>
                      <a:ext cx="5243830" cy="261493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楷体" w:cs="Times New Roman"/>
          <w:i w:val="0"/>
          <w:lang w:eastAsia="zh-Hans"/>
        </w:rPr>
      </w:pPr>
    </w:p>
    <w:p>
      <w:pPr>
        <w:widowControl/>
        <w:numPr>
          <w:ilvl w:val="0"/>
          <w:numId w:val="1"/>
        </w:numPr>
        <w:jc w:val="left"/>
        <w:outlineLvl w:val="0"/>
        <w:rPr>
          <w:rFonts w:hint="default" w:ascii="Times New Roman" w:hAnsi="Times New Roman" w:eastAsia="楷体" w:cs="Times New Roman"/>
          <w:i w:val="0"/>
          <w:iCs w:val="0"/>
          <w:kern w:val="2"/>
          <w:sz w:val="32"/>
          <w:szCs w:val="32"/>
          <w:lang w:val="en-US" w:eastAsia="zh-Hans" w:bidi="ar-SA"/>
        </w:rPr>
      </w:pPr>
      <w:bookmarkStart w:id="4" w:name="_Toc27482"/>
      <w:r>
        <w:rPr>
          <w:rFonts w:hint="default" w:ascii="Times New Roman" w:hAnsi="Times New Roman" w:eastAsia="楷体" w:cs="Times New Roman"/>
          <w:i w:val="0"/>
          <w:iCs w:val="0"/>
          <w:kern w:val="2"/>
          <w:sz w:val="32"/>
          <w:szCs w:val="32"/>
          <w:lang w:val="en-US" w:eastAsia="zh-Hans" w:bidi="ar-SA"/>
        </w:rPr>
        <w:t>I型曲线积分</w:t>
      </w:r>
      <w:bookmarkEnd w:id="4"/>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5" w:name="_Toc18941"/>
      <w:r>
        <w:rPr>
          <w:rFonts w:hint="default" w:ascii="Times New Roman" w:hAnsi="Times New Roman" w:eastAsia="楷体" w:cs="Times New Roman"/>
          <w:kern w:val="2"/>
          <w:sz w:val="28"/>
          <w:szCs w:val="28"/>
          <w:lang w:val="en-US" w:eastAsia="zh-Hans" w:bidi="ar-SA"/>
        </w:rPr>
        <w:t>2.1意义</w:t>
      </w:r>
      <w:bookmarkEnd w:id="5"/>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用几何关系定义的极限</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drawing>
          <wp:inline distT="0" distB="0" distL="114300" distR="114300">
            <wp:extent cx="2524125" cy="580390"/>
            <wp:effectExtent l="0" t="0" r="15875" b="381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8"/>
                    <a:stretch>
                      <a:fillRect/>
                    </a:stretch>
                  </pic:blipFill>
                  <pic:spPr>
                    <a:xfrm>
                      <a:off x="0" y="0"/>
                      <a:ext cx="2524125" cy="580390"/>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用微分形式表达：</w:t>
      </w:r>
    </w:p>
    <w:p>
      <w:pPr>
        <w:keepNext w:val="0"/>
        <w:keepLines w:val="0"/>
        <w:widowControl/>
        <w:numPr>
          <w:ilvl w:val="0"/>
          <w:numId w:val="0"/>
        </w:numPr>
        <w:suppressLineNumbers w:val="0"/>
        <w:jc w:val="left"/>
        <w:rPr>
          <w:rFonts w:hint="default" w:ascii="Times New Roman" w:hAnsi="Times New Roman" w:eastAsia="楷体" w:cs="Times New Roman"/>
          <w:lang w:val="en-US" w:eastAsia="zh-Hans"/>
        </w:rPr>
      </w:pPr>
      <w:r>
        <w:rPr>
          <w:rFonts w:hint="default" w:ascii="Times New Roman" w:hAnsi="Times New Roman" w:eastAsia="楷体" w:cs="Times New Roman"/>
        </w:rPr>
        <w:drawing>
          <wp:inline distT="0" distB="0" distL="114300" distR="114300">
            <wp:extent cx="5270500" cy="943610"/>
            <wp:effectExtent l="0" t="0" r="12700" b="2159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19"/>
                    <a:stretch>
                      <a:fillRect/>
                    </a:stretch>
                  </pic:blipFill>
                  <pic:spPr>
                    <a:xfrm>
                      <a:off x="0" y="0"/>
                      <a:ext cx="5270500" cy="94361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default" w:ascii="Times New Roman" w:hAnsi="Times New Roman" w:eastAsia="楷体" w:cs="Times New Roman"/>
          <w:i w:val="0"/>
          <w:lang w:val="en-US" w:eastAsia="zh-Hans"/>
        </w:rPr>
      </w:pP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6" w:name="_Toc30929"/>
      <w:r>
        <w:rPr>
          <w:rFonts w:hint="default" w:ascii="Times New Roman" w:hAnsi="Times New Roman" w:eastAsia="楷体" w:cs="Times New Roman"/>
          <w:kern w:val="2"/>
          <w:sz w:val="28"/>
          <w:szCs w:val="28"/>
          <w:lang w:val="en-US" w:eastAsia="zh-Hans" w:bidi="ar-SA"/>
        </w:rPr>
        <w:t>2.2计算方法</w:t>
      </w:r>
      <w:bookmarkEnd w:id="6"/>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将曲线参数化后，由弧长微元</w:t>
      </w:r>
      <w:r>
        <w:rPr>
          <w:rFonts w:hint="default" w:ascii="Times New Roman" w:hAnsi="Times New Roman" w:eastAsia="楷体" w:cs="Times New Roman"/>
          <w:kern w:val="2"/>
          <w:sz w:val="24"/>
          <w:szCs w:val="24"/>
          <w:lang w:val="en-US" w:eastAsia="zh-Hans" w:bidi="ar-SA"/>
        </w:rPr>
        <w:drawing>
          <wp:inline distT="0" distB="0" distL="114300" distR="114300">
            <wp:extent cx="2670175" cy="404495"/>
            <wp:effectExtent l="0" t="0" r="22225" b="190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2670175" cy="404495"/>
                    </a:xfrm>
                    <a:prstGeom prst="rect">
                      <a:avLst/>
                    </a:prstGeom>
                    <a:noFill/>
                    <a:ln w="9525">
                      <a:noFill/>
                    </a:ln>
                  </pic:spPr>
                </pic:pic>
              </a:graphicData>
            </a:graphic>
          </wp:inline>
        </w:drawing>
      </w:r>
      <w:r>
        <w:rPr>
          <w:rFonts w:hint="default" w:ascii="Times New Roman" w:hAnsi="Times New Roman" w:eastAsia="楷体" w:cs="Times New Roman"/>
          <w:kern w:val="2"/>
          <w:sz w:val="24"/>
          <w:szCs w:val="24"/>
          <w:lang w:val="en-US" w:eastAsia="zh-Hans" w:bidi="ar-SA"/>
        </w:rPr>
        <w:t>，将所有x，y，z带入参数方程再积分。如图：（被积的是原来的被积函数*弧长微元的系数函数）</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keepNext w:val="0"/>
        <w:keepLines w:val="0"/>
        <w:widowControl/>
        <w:numPr>
          <w:ilvl w:val="0"/>
          <w:numId w:val="0"/>
        </w:numPr>
        <w:suppressLineNumbers w:val="0"/>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164330" cy="504825"/>
            <wp:effectExtent l="0" t="0" r="1270" b="317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4164330" cy="50482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符号表示：</w:t>
      </w:r>
      <w:r>
        <w:rPr>
          <w:rFonts w:hint="default" w:ascii="Times New Roman" w:hAnsi="Times New Roman" w:eastAsia="楷体" w:cs="Times New Roman"/>
          <w:kern w:val="2"/>
          <w:sz w:val="24"/>
          <w:szCs w:val="24"/>
          <w:highlight w:val="green"/>
          <w:lang w:val="en-US" w:eastAsia="zh-Hans" w:bidi="ar-SA"/>
        </w:rPr>
        <w:t>当还没有参数化代入参数t的时候，微元是曲线微元，积分上下限空白，但是积分号下面要写上曲线的名字。</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如果题目没有给出曲线L，而是我们为了计算自己设出来的，要</w:t>
      </w:r>
      <w:r>
        <w:rPr>
          <w:rFonts w:hint="default" w:ascii="Times New Roman" w:hAnsi="Times New Roman" w:eastAsia="楷体" w:cs="Times New Roman"/>
          <w:kern w:val="2"/>
          <w:sz w:val="24"/>
          <w:szCs w:val="24"/>
          <w:highlight w:val="green"/>
          <w:lang w:val="en-US" w:eastAsia="zh-Hans" w:bidi="ar-SA"/>
        </w:rPr>
        <w:t>注明L</w:t>
      </w:r>
      <w:r>
        <w:rPr>
          <w:rFonts w:hint="default" w:ascii="Times New Roman" w:hAnsi="Times New Roman" w:eastAsia="楷体" w:cs="Times New Roman"/>
          <w:kern w:val="2"/>
          <w:sz w:val="24"/>
          <w:szCs w:val="24"/>
          <w:lang w:val="en-US" w:eastAsia="zh-Hans" w:bidi="ar-SA"/>
        </w:rPr>
        <w:t>是什么。比如：</w:t>
      </w:r>
      <w:r>
        <w:rPr>
          <w:rFonts w:hint="default" w:ascii="Times New Roman" w:hAnsi="Times New Roman" w:eastAsia="楷体" w:cs="Times New Roman"/>
          <w:kern w:val="2"/>
          <w:sz w:val="24"/>
          <w:szCs w:val="24"/>
          <w:lang w:val="en-US" w:eastAsia="zh-Hans" w:bidi="ar-SA"/>
        </w:rPr>
        <w:drawing>
          <wp:inline distT="0" distB="0" distL="114300" distR="114300">
            <wp:extent cx="1261110" cy="488315"/>
            <wp:effectExtent l="0" t="0" r="8890" b="1968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2"/>
                    <a:stretch>
                      <a:fillRect/>
                    </a:stretch>
                  </pic:blipFill>
                  <pic:spPr>
                    <a:xfrm>
                      <a:off x="0" y="0"/>
                      <a:ext cx="1261110" cy="48831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highlight w:val="green"/>
          <w:lang w:val="en-US" w:eastAsia="zh-Hans" w:bidi="ar-SA"/>
        </w:rPr>
      </w:pPr>
      <w:r>
        <w:rPr>
          <w:rFonts w:hint="default" w:ascii="Times New Roman" w:hAnsi="Times New Roman" w:eastAsia="楷体" w:cs="Times New Roman"/>
          <w:kern w:val="2"/>
          <w:sz w:val="24"/>
          <w:szCs w:val="24"/>
          <w:lang w:val="en-US" w:eastAsia="zh-Hans" w:bidi="ar-SA"/>
        </w:rPr>
        <w:t>对于曲线积分，曲线表达式满足的条件可以直接代入被积函数。而二重积分/三重积分却不可以这么做。（</w:t>
      </w:r>
      <w:r>
        <w:rPr>
          <w:rFonts w:hint="default" w:ascii="Times New Roman" w:hAnsi="Times New Roman" w:eastAsia="楷体" w:cs="Times New Roman"/>
          <w:kern w:val="2"/>
          <w:sz w:val="24"/>
          <w:szCs w:val="24"/>
          <w:highlight w:val="green"/>
          <w:lang w:val="en-US" w:eastAsia="zh-Hans" w:bidi="ar-SA"/>
        </w:rPr>
        <w:t>因为二重积分/三重积分是在一个面/体里处处积分</w:t>
      </w:r>
      <w:r>
        <w:rPr>
          <w:rFonts w:hint="eastAsia" w:ascii="Times New Roman" w:hAnsi="Times New Roman" w:eastAsia="楷体" w:cs="Times New Roman"/>
          <w:kern w:val="2"/>
          <w:sz w:val="24"/>
          <w:szCs w:val="24"/>
          <w:highlight w:val="green"/>
          <w:lang w:val="en-US" w:eastAsia="zh-CN" w:bidi="ar-SA"/>
        </w:rPr>
        <w:t>，内部不符合边界条件。</w:t>
      </w:r>
      <w:r>
        <w:rPr>
          <w:rFonts w:hint="default" w:ascii="Times New Roman" w:hAnsi="Times New Roman" w:eastAsia="楷体" w:cs="Times New Roman"/>
          <w:kern w:val="2"/>
          <w:sz w:val="24"/>
          <w:szCs w:val="24"/>
          <w:highlight w:val="green"/>
          <w:lang w:val="en-US" w:eastAsia="zh-Hans" w:bidi="ar-SA"/>
        </w:rPr>
        <w:t>而曲线</w:t>
      </w:r>
      <w:r>
        <w:rPr>
          <w:rFonts w:hint="eastAsia" w:ascii="Times New Roman" w:hAnsi="Times New Roman" w:eastAsia="楷体" w:cs="Times New Roman"/>
          <w:kern w:val="2"/>
          <w:sz w:val="24"/>
          <w:szCs w:val="24"/>
          <w:highlight w:val="green"/>
          <w:lang w:val="en-US" w:eastAsia="zh-CN" w:bidi="ar-SA"/>
        </w:rPr>
        <w:t>积分处处都是内部，每一个点都满足曲线表达式</w:t>
      </w:r>
      <w:r>
        <w:rPr>
          <w:rFonts w:hint="default" w:ascii="Times New Roman" w:hAnsi="Times New Roman" w:eastAsia="楷体" w:cs="Times New Roman"/>
          <w:kern w:val="2"/>
          <w:sz w:val="24"/>
          <w:szCs w:val="24"/>
          <w:highlight w:val="green"/>
          <w:lang w:val="en-US" w:eastAsia="zh-Hans"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规定I型曲线积分的积分上下限α&lt;β.（这样可以保证曲线长度一定是正的）</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7" w:name="_Toc1738"/>
      <w:r>
        <w:rPr>
          <w:rFonts w:hint="default" w:ascii="Times New Roman" w:hAnsi="Times New Roman" w:eastAsia="楷体" w:cs="Times New Roman"/>
          <w:kern w:val="2"/>
          <w:sz w:val="28"/>
          <w:szCs w:val="28"/>
          <w:lang w:val="en-US" w:eastAsia="zh-Hans" w:bidi="ar-SA"/>
        </w:rPr>
        <w:t>2.</w:t>
      </w:r>
      <w:r>
        <w:rPr>
          <w:rFonts w:hint="eastAsia" w:ascii="Times New Roman" w:hAnsi="Times New Roman" w:eastAsia="楷体" w:cs="Times New Roman"/>
          <w:kern w:val="2"/>
          <w:sz w:val="28"/>
          <w:szCs w:val="28"/>
          <w:lang w:val="en-US" w:eastAsia="zh-CN" w:bidi="ar-SA"/>
        </w:rPr>
        <w:t>3</w:t>
      </w:r>
      <w:r>
        <w:rPr>
          <w:rFonts w:hint="default" w:ascii="Times New Roman" w:hAnsi="Times New Roman" w:eastAsia="楷体" w:cs="Times New Roman"/>
          <w:kern w:val="2"/>
          <w:sz w:val="28"/>
          <w:szCs w:val="28"/>
          <w:lang w:val="en-US" w:eastAsia="zh-Hans" w:bidi="ar-SA"/>
        </w:rPr>
        <w:t>物理意义</w:t>
      </w:r>
      <w:bookmarkEnd w:id="7"/>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物理意义就是已知一条曲线的线密度，求其质量；如果被积函数是1，积分就是曲线长度l=</w:t>
      </w:r>
      <m:oMath>
        <m:nary>
          <m:naryPr>
            <m:limLoc m:val="undOvr"/>
            <m:subHide m:val="1"/>
            <m:supHide m:val="1"/>
            <m:ctrlPr>
              <w:rPr>
                <w:rFonts w:hint="default" w:ascii="Cambria Math" w:hAnsi="Cambria Math" w:eastAsia="楷体" w:cs="Times New Roman"/>
                <w:kern w:val="2"/>
                <w:sz w:val="24"/>
                <w:szCs w:val="24"/>
                <w:lang w:val="en-US" w:eastAsia="zh-Hans" w:bidi="ar-SA"/>
              </w:rPr>
            </m:ctrlPr>
          </m:naryPr>
          <m:sub>
            <m:ctrlPr>
              <w:rPr>
                <w:rFonts w:hint="default" w:ascii="Cambria Math" w:hAnsi="Cambria Math" w:eastAsia="楷体" w:cs="Times New Roman"/>
                <w:kern w:val="2"/>
                <w:sz w:val="24"/>
                <w:szCs w:val="24"/>
                <w:lang w:val="en-US" w:eastAsia="zh-Hans" w:bidi="ar-SA"/>
              </w:rPr>
            </m:ctrlPr>
          </m:sub>
          <m:sup>
            <m:ctrlPr>
              <w:rPr>
                <w:rFonts w:hint="default" w:ascii="Cambria Math" w:hAnsi="Cambria Math" w:eastAsia="楷体" w:cs="Times New Roman"/>
                <w:kern w:val="2"/>
                <w:sz w:val="24"/>
                <w:szCs w:val="24"/>
                <w:lang w:val="en-US" w:eastAsia="zh-Hans" w:bidi="ar-SA"/>
              </w:rPr>
            </m:ctrlPr>
          </m:sup>
          <m:e>
            <m:r>
              <m:rPr>
                <m:sty m:val="p"/>
              </m:rPr>
              <w:rPr>
                <w:rFonts w:hint="default" w:ascii="Cambria Math" w:hAnsi="Cambria Math" w:eastAsia="楷体" w:cs="Times New Roman"/>
                <w:kern w:val="2"/>
                <w:sz w:val="24"/>
                <w:szCs w:val="24"/>
                <w:lang w:val="en-US" w:eastAsia="zh-Hans" w:bidi="ar-SA"/>
              </w:rPr>
              <m:t>dl</m:t>
            </m:r>
            <m:ctrlPr>
              <w:rPr>
                <w:rFonts w:hint="default" w:ascii="Cambria Math" w:hAnsi="Cambria Math" w:eastAsia="楷体" w:cs="Times New Roman"/>
                <w:kern w:val="2"/>
                <w:sz w:val="24"/>
                <w:szCs w:val="24"/>
                <w:lang w:val="en-US" w:eastAsia="zh-Hans" w:bidi="ar-SA"/>
              </w:rPr>
            </m:ctrlPr>
          </m:e>
        </m:nary>
      </m:oMath>
      <w:r>
        <w:rPr>
          <w:rFonts w:hint="default" w:ascii="Times New Roman" w:hAnsi="Times New Roman" w:eastAsia="楷体" w:cs="Times New Roman"/>
          <w:kern w:val="2"/>
          <w:sz w:val="24"/>
          <w:szCs w:val="24"/>
          <w:lang w:val="en-US" w:eastAsia="zh-Hans" w:bidi="ar-SA"/>
        </w:rPr>
        <w:t>。</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虽然是沿曲线积分，但也可以用来求曲面面积（把曲面的高看作被积函数），比如这道题中，实际上积分曲线是XOY平面内的圆；曲面的高则是被积函数。</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注意和先一后二的三重积分区别：三重积分里，图形的上下限函数z1（x，y）和z2(x,y)划定的是积分区域，所以函数出现在积分限上；而这里是用曲线积分求曲面面积，图形上限函数z=z（x，y）是被积函数</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drawing>
          <wp:inline distT="0" distB="0" distL="114300" distR="114300">
            <wp:extent cx="5268595" cy="3449955"/>
            <wp:effectExtent l="0" t="0" r="14605" b="444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3"/>
                    <a:stretch>
                      <a:fillRect/>
                    </a:stretch>
                  </pic:blipFill>
                  <pic:spPr>
                    <a:xfrm>
                      <a:off x="0" y="0"/>
                      <a:ext cx="5268595" cy="344995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drawing>
          <wp:inline distT="0" distB="0" distL="114300" distR="114300">
            <wp:extent cx="5274310" cy="3194685"/>
            <wp:effectExtent l="0" t="0" r="8890" b="571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4"/>
                    <a:stretch>
                      <a:fillRect/>
                    </a:stretch>
                  </pic:blipFill>
                  <pic:spPr>
                    <a:xfrm>
                      <a:off x="0" y="0"/>
                      <a:ext cx="5274310" cy="319468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可以类比最简单的定积分，但是定积分是沿着坐标轴（直线）积分，而这里是沿着曲面积分。</w:t>
      </w:r>
    </w:p>
    <w:p>
      <w:pPr>
        <w:widowControl/>
        <w:ind w:firstLine="720" w:firstLineChars="300"/>
        <w:jc w:val="left"/>
        <w:outlineLvl w:val="9"/>
        <w:rPr>
          <w:rFonts w:hint="default" w:ascii="Times New Roman" w:hAnsi="Times New Roman" w:eastAsia="楷体" w:cs="Times New Roman"/>
          <w:kern w:val="2"/>
          <w:sz w:val="24"/>
          <w:szCs w:val="24"/>
          <w:highlight w:val="green"/>
          <w:lang w:val="en-US" w:eastAsia="zh-CN" w:bidi="ar-SA"/>
        </w:rPr>
      </w:pPr>
      <w:r>
        <w:rPr>
          <w:rFonts w:hint="eastAsia" w:ascii="Times New Roman" w:hAnsi="Times New Roman" w:eastAsia="楷体" w:cs="Times New Roman"/>
          <w:kern w:val="2"/>
          <w:sz w:val="24"/>
          <w:szCs w:val="24"/>
          <w:highlight w:val="green"/>
          <w:lang w:val="en-US" w:eastAsia="zh-CN" w:bidi="ar-SA"/>
        </w:rPr>
        <w:t>注意到红线标注区域和虚线标注区域的面积是不等的，因为圆锥并不是沿着y=z这个平面切下去的。</w:t>
      </w:r>
    </w:p>
    <w:p>
      <w:pPr>
        <w:keepNext w:val="0"/>
        <w:keepLines w:val="0"/>
        <w:widowControl/>
        <w:numPr>
          <w:ilvl w:val="0"/>
          <w:numId w:val="0"/>
        </w:numPr>
        <w:suppressLineNumbers w:val="0"/>
        <w:jc w:val="left"/>
        <w:rPr>
          <w:rFonts w:hint="default" w:ascii="Times New Roman" w:hAnsi="Times New Roman" w:eastAsia="楷体" w:cs="Times New Roman"/>
          <w:i w:val="0"/>
          <w:lang w:val="en-US" w:eastAsia="zh-Hans"/>
        </w:rPr>
      </w:pPr>
    </w:p>
    <w:p>
      <w:pPr>
        <w:keepNext w:val="0"/>
        <w:keepLines w:val="0"/>
        <w:widowControl/>
        <w:numPr>
          <w:ilvl w:val="0"/>
          <w:numId w:val="0"/>
        </w:numPr>
        <w:suppressLineNumbers w:val="0"/>
        <w:jc w:val="left"/>
        <w:rPr>
          <w:rFonts w:hint="default" w:ascii="Times New Roman" w:hAnsi="Times New Roman" w:eastAsia="楷体" w:cs="Times New Roman"/>
          <w:i w:val="0"/>
          <w:lang w:val="en-US" w:eastAsia="zh-Hans"/>
        </w:rPr>
      </w:pPr>
    </w:p>
    <w:p>
      <w:pPr>
        <w:widowControl/>
        <w:numPr>
          <w:ilvl w:val="0"/>
          <w:numId w:val="1"/>
        </w:numPr>
        <w:jc w:val="left"/>
        <w:outlineLvl w:val="0"/>
        <w:rPr>
          <w:rFonts w:hint="default" w:ascii="Times New Roman" w:hAnsi="Times New Roman" w:eastAsia="楷体" w:cs="Times New Roman"/>
          <w:i w:val="0"/>
          <w:iCs w:val="0"/>
          <w:kern w:val="2"/>
          <w:sz w:val="32"/>
          <w:szCs w:val="32"/>
          <w:lang w:val="en-US" w:eastAsia="zh-Hans" w:bidi="ar-SA"/>
        </w:rPr>
      </w:pPr>
      <w:bookmarkStart w:id="8" w:name="_Toc23923"/>
      <w:r>
        <w:rPr>
          <w:rFonts w:hint="default" w:ascii="Times New Roman" w:hAnsi="Times New Roman" w:eastAsia="楷体" w:cs="Times New Roman"/>
          <w:i w:val="0"/>
          <w:iCs w:val="0"/>
          <w:kern w:val="2"/>
          <w:sz w:val="32"/>
          <w:szCs w:val="32"/>
          <w:lang w:val="en-US" w:eastAsia="zh-Hans" w:bidi="ar-SA"/>
        </w:rPr>
        <w:t>II型曲线积分</w:t>
      </w:r>
      <w:bookmarkEnd w:id="8"/>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9" w:name="_Toc10213"/>
      <w:r>
        <w:rPr>
          <w:rFonts w:hint="default" w:ascii="Times New Roman" w:hAnsi="Times New Roman" w:eastAsia="楷体" w:cs="Times New Roman"/>
          <w:kern w:val="2"/>
          <w:sz w:val="28"/>
          <w:szCs w:val="28"/>
          <w:lang w:val="en-US" w:eastAsia="zh-Hans" w:bidi="ar-SA"/>
        </w:rPr>
        <w:t>3.1意义</w:t>
      </w:r>
      <w:bookmarkEnd w:id="9"/>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物理意义：</w:t>
      </w:r>
    </w:p>
    <w:p>
      <w:pPr>
        <w:keepNext w:val="0"/>
        <w:keepLines w:val="0"/>
        <w:widowControl/>
        <w:numPr>
          <w:ilvl w:val="0"/>
          <w:numId w:val="0"/>
        </w:numPr>
        <w:suppressLineNumbers w:val="0"/>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323080" cy="1593215"/>
            <wp:effectExtent l="0" t="0" r="20320" b="698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5"/>
                    <a:stretch>
                      <a:fillRect/>
                    </a:stretch>
                  </pic:blipFill>
                  <pic:spPr>
                    <a:xfrm>
                      <a:off x="0" y="0"/>
                      <a:ext cx="4323080" cy="1593215"/>
                    </a:xfrm>
                    <a:prstGeom prst="rect">
                      <a:avLst/>
                    </a:prstGeom>
                    <a:noFill/>
                    <a:ln w="9525">
                      <a:noFill/>
                    </a:ln>
                  </pic:spPr>
                </pic:pic>
              </a:graphicData>
            </a:graphic>
          </wp:inline>
        </w:drawing>
      </w: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10" w:name="_Toc11449"/>
      <w:r>
        <w:rPr>
          <w:rFonts w:hint="default" w:ascii="Times New Roman" w:hAnsi="Times New Roman" w:eastAsia="楷体" w:cs="Times New Roman"/>
          <w:kern w:val="2"/>
          <w:sz w:val="28"/>
          <w:szCs w:val="28"/>
          <w:lang w:val="en-US" w:eastAsia="zh-Hans" w:bidi="ar-SA"/>
        </w:rPr>
        <w:t>3.2计算方法</w:t>
      </w:r>
      <w:bookmarkEnd w:id="10"/>
    </w:p>
    <w:p>
      <w:pPr>
        <w:widowControl/>
        <w:ind w:firstLine="720" w:firstLineChars="300"/>
        <w:jc w:val="left"/>
        <w:outlineLvl w:val="2"/>
        <w:rPr>
          <w:rFonts w:hint="default" w:ascii="Times New Roman" w:hAnsi="Times New Roman" w:eastAsia="楷体" w:cs="Times New Roman"/>
          <w:kern w:val="2"/>
          <w:sz w:val="24"/>
          <w:szCs w:val="24"/>
          <w:lang w:val="en-US" w:eastAsia="zh-Hans" w:bidi="ar-SA"/>
        </w:rPr>
      </w:pPr>
      <w:bookmarkStart w:id="11" w:name="_Toc17268"/>
      <w:r>
        <w:rPr>
          <w:rFonts w:hint="default" w:ascii="Times New Roman" w:hAnsi="Times New Roman" w:eastAsia="楷体" w:cs="Times New Roman"/>
          <w:kern w:val="2"/>
          <w:sz w:val="24"/>
          <w:szCs w:val="24"/>
          <w:lang w:val="en-US" w:eastAsia="zh-Hans" w:bidi="ar-SA"/>
        </w:rPr>
        <w:t>3.2.1和I型曲线积分的联系</w:t>
      </w:r>
      <w:bookmarkEnd w:id="11"/>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如果根据曲线正方向调整了积分上下限，保证正负号不错；</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找到曲线上各点处的单位正切向量的表达式；</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则可以转化为I型曲线积分计算。</w:t>
      </w:r>
    </w:p>
    <w:p>
      <w:pPr>
        <w:widowControl/>
        <w:ind w:firstLine="720" w:firstLineChars="300"/>
        <w:jc w:val="left"/>
        <w:outlineLvl w:val="2"/>
        <w:rPr>
          <w:rFonts w:hint="default" w:ascii="Times New Roman" w:hAnsi="Times New Roman" w:eastAsia="楷体" w:cs="Times New Roman"/>
          <w:kern w:val="2"/>
          <w:sz w:val="24"/>
          <w:szCs w:val="24"/>
          <w:lang w:val="en-US" w:eastAsia="zh-Hans" w:bidi="ar-SA"/>
        </w:rPr>
      </w:pPr>
      <w:bookmarkStart w:id="12" w:name="_Toc23184"/>
    </w:p>
    <w:p>
      <w:pPr>
        <w:widowControl/>
        <w:ind w:firstLine="720" w:firstLineChars="300"/>
        <w:jc w:val="left"/>
        <w:outlineLvl w:val="2"/>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3.2.2参数化后计算</w:t>
      </w:r>
      <w:bookmarkEnd w:id="12"/>
    </w:p>
    <w:p>
      <w:pPr>
        <w:keepNext w:val="0"/>
        <w:keepLines w:val="0"/>
        <w:widowControl/>
        <w:numPr>
          <w:ilvl w:val="0"/>
          <w:numId w:val="0"/>
        </w:numPr>
        <w:suppressLineNumbers w:val="0"/>
        <w:jc w:val="left"/>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1770" cy="970915"/>
            <wp:effectExtent l="0" t="0" r="11430" b="196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770" cy="97091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有时II型曲线积分也被记为Pdx+Qdy+Rdz形式；照常对积分曲线进行参数化表达，被积函数转化为</w:t>
      </w:r>
      <w:r>
        <w:rPr>
          <w:rFonts w:hint="default" w:ascii="Times New Roman" w:hAnsi="Times New Roman" w:eastAsia="楷体" w:cs="Times New Roman"/>
          <w:kern w:val="2"/>
          <w:sz w:val="24"/>
          <w:szCs w:val="24"/>
          <w:lang w:val="en-US" w:eastAsia="zh-Hans" w:bidi="ar-SA"/>
        </w:rPr>
        <w:drawing>
          <wp:inline distT="0" distB="0" distL="114300" distR="114300">
            <wp:extent cx="1889760" cy="274955"/>
            <wp:effectExtent l="0" t="0" r="1524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1889760" cy="274955"/>
                    </a:xfrm>
                    <a:prstGeom prst="rect">
                      <a:avLst/>
                    </a:prstGeom>
                    <a:noFill/>
                    <a:ln w="9525">
                      <a:noFill/>
                    </a:ln>
                  </pic:spPr>
                </pic:pic>
              </a:graphicData>
            </a:graphic>
          </wp:inline>
        </w:drawing>
      </w:r>
      <w:r>
        <w:rPr>
          <w:rFonts w:hint="default" w:ascii="Times New Roman" w:hAnsi="Times New Roman" w:eastAsia="楷体" w:cs="Times New Roman"/>
          <w:kern w:val="2"/>
          <w:sz w:val="24"/>
          <w:szCs w:val="24"/>
          <w:lang w:val="en-US" w:eastAsia="zh-Hans" w:bidi="ar-SA"/>
        </w:rPr>
        <w:t>，然后再对t积分。</w:t>
      </w:r>
    </w:p>
    <w:p>
      <w:pPr>
        <w:keepNext w:val="0"/>
        <w:keepLines w:val="0"/>
        <w:widowControl/>
        <w:numPr>
          <w:ilvl w:val="0"/>
          <w:numId w:val="0"/>
        </w:numPr>
        <w:suppressLineNumbers w:val="0"/>
        <w:jc w:val="left"/>
        <w:rPr>
          <w:rFonts w:hint="default" w:ascii="Times New Roman" w:hAnsi="Times New Roman" w:eastAsia="楷体" w:cs="Times New Roman"/>
          <w:lang w:eastAsia="zh-Hans"/>
        </w:rPr>
      </w:pPr>
      <w:r>
        <w:rPr>
          <w:rFonts w:hint="default" w:ascii="Times New Roman" w:hAnsi="Times New Roman" w:eastAsia="楷体" w:cs="Times New Roman"/>
        </w:rPr>
        <w:drawing>
          <wp:inline distT="0" distB="0" distL="114300" distR="114300">
            <wp:extent cx="5271770" cy="1543685"/>
            <wp:effectExtent l="0" t="0" r="1143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5271770" cy="154368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default" w:ascii="Times New Roman" w:hAnsi="Times New Roman" w:eastAsia="楷体" w:cs="Times New Roman"/>
          <w:lang w:eastAsia="zh-Hans"/>
        </w:rPr>
      </w:pPr>
    </w:p>
    <w:p>
      <w:pPr>
        <w:keepNext w:val="0"/>
        <w:keepLines w:val="0"/>
        <w:widowControl/>
        <w:numPr>
          <w:ilvl w:val="0"/>
          <w:numId w:val="0"/>
        </w:numPr>
        <w:suppressLineNumbers w:val="0"/>
        <w:jc w:val="left"/>
        <w:rPr>
          <w:rFonts w:hint="default" w:ascii="Times New Roman" w:hAnsi="Times New Roman" w:eastAsia="楷体" w:cs="Times New Roman"/>
          <w:i w:val="0"/>
          <w:lang w:eastAsia="zh-Hans"/>
        </w:rPr>
      </w:pPr>
    </w:p>
    <w:p>
      <w:pPr>
        <w:keepNext w:val="0"/>
        <w:keepLines w:val="0"/>
        <w:widowControl/>
        <w:numPr>
          <w:ilvl w:val="0"/>
          <w:numId w:val="0"/>
        </w:numPr>
        <w:suppressLineNumbers w:val="0"/>
        <w:jc w:val="left"/>
        <w:rPr>
          <w:rFonts w:hint="default" w:ascii="Times New Roman" w:hAnsi="Times New Roman" w:eastAsia="楷体" w:cs="Times New Roman"/>
          <w:i w:val="0"/>
          <w:lang w:val="en-US" w:eastAsia="zh-Hans"/>
        </w:rPr>
      </w:pPr>
    </w:p>
    <w:p>
      <w:pPr>
        <w:widowControl/>
        <w:numPr>
          <w:ilvl w:val="0"/>
          <w:numId w:val="1"/>
        </w:numPr>
        <w:jc w:val="left"/>
        <w:outlineLvl w:val="0"/>
        <w:rPr>
          <w:rFonts w:hint="default" w:ascii="Times New Roman" w:hAnsi="Times New Roman" w:eastAsia="楷体" w:cs="Times New Roman"/>
          <w:i w:val="0"/>
          <w:iCs w:val="0"/>
          <w:kern w:val="2"/>
          <w:sz w:val="32"/>
          <w:szCs w:val="32"/>
          <w:lang w:val="en-US" w:eastAsia="zh-Hans" w:bidi="ar-SA"/>
        </w:rPr>
      </w:pPr>
      <w:bookmarkStart w:id="13" w:name="_Toc25219"/>
      <w:bookmarkStart w:id="24" w:name="_GoBack"/>
      <w:bookmarkEnd w:id="24"/>
      <w:r>
        <w:rPr>
          <w:rFonts w:hint="default" w:ascii="Times New Roman" w:hAnsi="Times New Roman" w:eastAsia="楷体" w:cs="Times New Roman"/>
          <w:i w:val="0"/>
          <w:iCs w:val="0"/>
          <w:kern w:val="2"/>
          <w:sz w:val="32"/>
          <w:szCs w:val="32"/>
          <w:lang w:val="en-US" w:eastAsia="zh-Hans" w:bidi="ar-SA"/>
        </w:rPr>
        <w:t>曲线积分里的参数化</w:t>
      </w:r>
      <w:bookmarkEnd w:id="13"/>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14" w:name="_Toc1351"/>
      <w:r>
        <w:rPr>
          <w:rFonts w:hint="default" w:ascii="Times New Roman" w:hAnsi="Times New Roman" w:eastAsia="楷体" w:cs="Times New Roman"/>
          <w:kern w:val="2"/>
          <w:sz w:val="28"/>
          <w:szCs w:val="28"/>
          <w:lang w:val="en-US" w:eastAsia="zh-Hans" w:bidi="ar-SA"/>
        </w:rPr>
        <w:t>4.1圆锥曲线类</w:t>
      </w:r>
      <w:bookmarkEnd w:id="14"/>
    </w:p>
    <w:p>
      <w:pPr>
        <w:widowControl/>
        <w:ind w:firstLine="720" w:firstLineChars="300"/>
        <w:jc w:val="left"/>
        <w:outlineLvl w:val="2"/>
        <w:rPr>
          <w:rFonts w:hint="default" w:ascii="Times New Roman" w:hAnsi="Times New Roman" w:eastAsia="楷体" w:cs="Times New Roman"/>
          <w:kern w:val="2"/>
          <w:sz w:val="24"/>
          <w:szCs w:val="24"/>
          <w:lang w:val="en-US" w:eastAsia="zh-Hans" w:bidi="ar-SA"/>
        </w:rPr>
      </w:pPr>
      <w:bookmarkStart w:id="15" w:name="_Toc17871"/>
      <w:r>
        <w:rPr>
          <w:rFonts w:hint="default" w:ascii="Times New Roman" w:hAnsi="Times New Roman" w:eastAsia="楷体" w:cs="Times New Roman"/>
          <w:kern w:val="2"/>
          <w:sz w:val="24"/>
          <w:szCs w:val="24"/>
          <w:lang w:val="en-US" w:eastAsia="zh-Hans" w:bidi="ar-SA"/>
        </w:rPr>
        <w:t>4.1.1形似圆锥曲线</w:t>
      </w:r>
      <w:bookmarkEnd w:id="15"/>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（这其实就是星形线，见后）</w:t>
      </w:r>
    </w:p>
    <w:p>
      <w:pPr>
        <w:numPr>
          <w:ilvl w:val="0"/>
          <w:numId w:val="0"/>
        </w:num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10100" cy="3308350"/>
            <wp:effectExtent l="0" t="0" r="12700"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4610100" cy="3308350"/>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计算细节：</w:t>
      </w:r>
    </w:p>
    <w:p>
      <w:pPr>
        <w:numPr>
          <w:ilvl w:val="0"/>
          <w:numId w:val="0"/>
        </w:num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186555" cy="2910205"/>
            <wp:effectExtent l="0" t="0" r="4445" b="1079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0"/>
                    <a:stretch>
                      <a:fillRect/>
                    </a:stretch>
                  </pic:blipFill>
                  <pic:spPr>
                    <a:xfrm>
                      <a:off x="0" y="0"/>
                      <a:ext cx="4186555" cy="2910205"/>
                    </a:xfrm>
                    <a:prstGeom prst="rect">
                      <a:avLst/>
                    </a:prstGeom>
                    <a:noFill/>
                    <a:ln w="9525">
                      <a:noFill/>
                    </a:ln>
                  </pic:spPr>
                </pic:pic>
              </a:graphicData>
            </a:graphic>
          </wp:inline>
        </w:drawing>
      </w:r>
    </w:p>
    <w:p>
      <w:pPr>
        <w:numPr>
          <w:ilvl w:val="0"/>
          <w:numId w:val="0"/>
        </w:numPr>
        <w:rPr>
          <w:rFonts w:hint="default" w:ascii="Times New Roman" w:hAnsi="Times New Roman" w:eastAsia="楷体" w:cs="Times New Roman"/>
        </w:rPr>
      </w:pPr>
    </w:p>
    <w:p>
      <w:pPr>
        <w:widowControl/>
        <w:ind w:firstLine="720" w:firstLineChars="300"/>
        <w:jc w:val="left"/>
        <w:outlineLvl w:val="2"/>
        <w:rPr>
          <w:rFonts w:hint="default" w:ascii="Times New Roman" w:hAnsi="Times New Roman" w:eastAsia="楷体" w:cs="Times New Roman"/>
          <w:kern w:val="2"/>
          <w:sz w:val="24"/>
          <w:szCs w:val="24"/>
          <w:lang w:val="en-US" w:eastAsia="zh-Hans" w:bidi="ar-SA"/>
        </w:rPr>
      </w:pPr>
      <w:bookmarkStart w:id="16" w:name="_Toc16298"/>
      <w:r>
        <w:rPr>
          <w:rFonts w:hint="default" w:ascii="Times New Roman" w:hAnsi="Times New Roman" w:eastAsia="楷体" w:cs="Times New Roman"/>
          <w:kern w:val="2"/>
          <w:sz w:val="24"/>
          <w:szCs w:val="24"/>
          <w:lang w:val="en-US" w:eastAsia="zh-Hans" w:bidi="ar-SA"/>
        </w:rPr>
        <w:t>4.1.2积分曲线是两图形交线</w:t>
      </w:r>
      <w:bookmarkEnd w:id="16"/>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这种情况往往先确定x，y的参数方程，（即曲线在XOY方向的投影）再用xy求出z的参数方程。</w:t>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例：球和平面的交线：把先求出只关于xy的二次型表达式，然后再用xy表示出z。</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1770" cy="3612515"/>
            <wp:effectExtent l="0" t="0" r="11430" b="1968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5271770" cy="3612515"/>
                    </a:xfrm>
                    <a:prstGeom prst="rect">
                      <a:avLst/>
                    </a:prstGeom>
                    <a:noFill/>
                    <a:ln w="9525">
                      <a:noFill/>
                    </a:ln>
                  </pic:spPr>
                </pic:pic>
              </a:graphicData>
            </a:graphic>
          </wp:inline>
        </w:drawing>
      </w: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这道题也类似，圆柱和球相交得到的曲线，在XOY平面的投影就是圆柱的底；</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464050" cy="3390265"/>
            <wp:effectExtent l="0" t="0" r="6350" b="1333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2"/>
                    <a:stretch>
                      <a:fillRect/>
                    </a:stretch>
                  </pic:blipFill>
                  <pic:spPr>
                    <a:xfrm>
                      <a:off x="0" y="0"/>
                      <a:ext cx="4464050" cy="3390265"/>
                    </a:xfrm>
                    <a:prstGeom prst="rect">
                      <a:avLst/>
                    </a:prstGeom>
                    <a:noFill/>
                    <a:ln w="9525">
                      <a:noFill/>
                    </a:ln>
                  </pic:spPr>
                </pic:pic>
              </a:graphicData>
            </a:graphic>
          </wp:inline>
        </w:drawing>
      </w: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CN" w:bidi="ar-SA"/>
        </w:rPr>
      </w:pPr>
      <w:bookmarkStart w:id="17" w:name="_Toc15861"/>
      <w:r>
        <w:rPr>
          <w:rFonts w:hint="default" w:ascii="Times New Roman" w:hAnsi="Times New Roman" w:eastAsia="楷体" w:cs="Times New Roman"/>
          <w:kern w:val="2"/>
          <w:sz w:val="28"/>
          <w:szCs w:val="28"/>
          <w:lang w:val="en-US" w:eastAsia="zh-CN" w:bidi="ar-SA"/>
        </w:rPr>
        <w:t>4</w:t>
      </w:r>
      <w:r>
        <w:rPr>
          <w:rFonts w:hint="default" w:ascii="Times New Roman" w:hAnsi="Times New Roman" w:eastAsia="楷体" w:cs="Times New Roman"/>
          <w:kern w:val="2"/>
          <w:sz w:val="28"/>
          <w:szCs w:val="28"/>
          <w:lang w:val="en-US" w:eastAsia="zh-Hans" w:bidi="ar-SA"/>
        </w:rPr>
        <w:t>.2不需要参数化的情况</w:t>
      </w:r>
      <w:bookmarkEnd w:id="17"/>
    </w:p>
    <w:p>
      <w:pPr>
        <w:rPr>
          <w:rFonts w:hint="default" w:ascii="Times New Roman" w:hAnsi="Times New Roman" w:eastAsia="楷体" w:cs="Times New Roman"/>
        </w:rPr>
      </w:pPr>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如果曲线由显函数给出（e.g. y=f(x)），那么把y=f(x)代入所有y和dy，曲线积分就转化为关于x的定积分了。</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86300" cy="3183255"/>
            <wp:effectExtent l="0" t="0" r="12700" b="1714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3"/>
                    <a:stretch>
                      <a:fillRect/>
                    </a:stretch>
                  </pic:blipFill>
                  <pic:spPr>
                    <a:xfrm>
                      <a:off x="0" y="0"/>
                      <a:ext cx="4686300" cy="3183255"/>
                    </a:xfrm>
                    <a:prstGeom prst="rect">
                      <a:avLst/>
                    </a:prstGeom>
                    <a:noFill/>
                    <a:ln w="9525">
                      <a:noFill/>
                    </a:ln>
                  </pic:spPr>
                </pic:pic>
              </a:graphicData>
            </a:graphic>
          </wp:inline>
        </w:drawing>
      </w:r>
    </w:p>
    <w:p>
      <w:pPr>
        <w:rPr>
          <w:rFonts w:hint="default" w:ascii="Times New Roman" w:hAnsi="Times New Roman" w:eastAsia="楷体" w:cs="Times New Roman"/>
        </w:rPr>
      </w:pP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83125" cy="3227705"/>
            <wp:effectExtent l="0" t="0" r="15875" b="2349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4"/>
                    <a:stretch>
                      <a:fillRect/>
                    </a:stretch>
                  </pic:blipFill>
                  <pic:spPr>
                    <a:xfrm>
                      <a:off x="0" y="0"/>
                      <a:ext cx="4683125" cy="3227705"/>
                    </a:xfrm>
                    <a:prstGeom prst="rect">
                      <a:avLst/>
                    </a:prstGeom>
                    <a:noFill/>
                    <a:ln w="9525">
                      <a:noFill/>
                    </a:ln>
                  </pic:spPr>
                </pic:pic>
              </a:graphicData>
            </a:graphic>
          </wp:inline>
        </w:drawing>
      </w:r>
      <w:bookmarkStart w:id="18" w:name="_Toc474395571_WPSOffice_Level1"/>
    </w:p>
    <w:p>
      <w:pPr>
        <w:rPr>
          <w:rFonts w:hint="default" w:ascii="Times New Roman" w:hAnsi="Times New Roman" w:eastAsia="楷体" w:cs="Times New Roman"/>
        </w:rPr>
      </w:pPr>
    </w:p>
    <w:bookmarkEnd w:id="18"/>
    <w:p>
      <w:pPr>
        <w:widowControl/>
        <w:numPr>
          <w:ilvl w:val="0"/>
          <w:numId w:val="1"/>
        </w:numPr>
        <w:jc w:val="left"/>
        <w:outlineLvl w:val="0"/>
        <w:rPr>
          <w:rFonts w:hint="default" w:ascii="Times New Roman" w:hAnsi="Times New Roman" w:eastAsia="楷体" w:cs="Times New Roman"/>
          <w:i w:val="0"/>
          <w:iCs w:val="0"/>
          <w:kern w:val="2"/>
          <w:sz w:val="32"/>
          <w:szCs w:val="32"/>
          <w:lang w:val="en-US" w:eastAsia="zh-Hans" w:bidi="ar-SA"/>
        </w:rPr>
      </w:pPr>
      <w:bookmarkStart w:id="19" w:name="_Toc25844"/>
      <w:r>
        <w:rPr>
          <w:rFonts w:hint="default" w:ascii="Times New Roman" w:hAnsi="Times New Roman" w:eastAsia="楷体" w:cs="Times New Roman"/>
          <w:i w:val="0"/>
          <w:iCs w:val="0"/>
          <w:kern w:val="2"/>
          <w:sz w:val="32"/>
          <w:szCs w:val="32"/>
          <w:lang w:val="en-US" w:eastAsia="zh-Hans" w:bidi="ar-SA"/>
        </w:rPr>
        <w:t>平面曲线</w:t>
      </w:r>
      <w:bookmarkEnd w:id="19"/>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20" w:name="_Toc6660"/>
      <w:r>
        <w:rPr>
          <w:rFonts w:hint="default" w:ascii="Times New Roman" w:hAnsi="Times New Roman" w:eastAsia="楷体" w:cs="Times New Roman"/>
          <w:kern w:val="2"/>
          <w:sz w:val="28"/>
          <w:szCs w:val="28"/>
          <w:lang w:val="en-US" w:eastAsia="zh-Hans" w:bidi="ar-SA"/>
        </w:rPr>
        <w:t>5.1心脏线</w:t>
      </w:r>
      <w:bookmarkEnd w:id="20"/>
    </w:p>
    <w:p>
      <w:pPr>
        <w:widowControl/>
        <w:ind w:firstLine="720" w:firstLineChars="300"/>
        <w:jc w:val="left"/>
        <w:outlineLvl w:val="9"/>
        <w:rPr>
          <w:rFonts w:hint="default" w:ascii="Times New Roman" w:hAnsi="Times New Roman" w:eastAsia="楷体" w:cs="Times New Roman"/>
          <w:kern w:val="2"/>
          <w:sz w:val="24"/>
          <w:szCs w:val="24"/>
          <w:lang w:val="en-US" w:eastAsia="zh-Hans" w:bidi="ar-SA"/>
        </w:rPr>
      </w:pPr>
      <w:r>
        <w:rPr>
          <w:rFonts w:hint="default" w:ascii="Times New Roman" w:hAnsi="Times New Roman" w:eastAsia="楷体" w:cs="Times New Roman"/>
          <w:kern w:val="2"/>
          <w:sz w:val="24"/>
          <w:szCs w:val="24"/>
          <w:lang w:val="en-US" w:eastAsia="zh-Hans" w:bidi="ar-SA"/>
        </w:rPr>
        <w:t>极坐标表示：r=a（1+cosθ），θ从0到2</w:t>
      </w:r>
      <m:oMath>
        <m:r>
          <m:rPr>
            <m:sty m:val="p"/>
          </m:rPr>
          <w:rPr>
            <w:rFonts w:hint="default" w:ascii="Cambria Math" w:hAnsi="Cambria Math" w:eastAsia="楷体" w:cs="Times New Roman"/>
            <w:kern w:val="2"/>
            <w:sz w:val="24"/>
            <w:szCs w:val="24"/>
            <w:lang w:val="en-US" w:eastAsia="zh-Hans" w:bidi="ar-SA"/>
          </w:rPr>
          <m:t>π</m:t>
        </m:r>
      </m:oMath>
    </w:p>
    <w:p>
      <w:pPr>
        <w:widowControl w:val="0"/>
        <w:numPr>
          <w:ilvl w:val="0"/>
          <w:numId w:val="0"/>
        </w:numPr>
        <w:jc w:val="left"/>
        <w:rPr>
          <w:rFonts w:hint="default" w:ascii="Times New Roman" w:hAnsi="Times New Roman" w:eastAsia="楷体" w:cs="Times New Roman"/>
          <w:lang w:val="en-US" w:eastAsia="zh-Hans"/>
        </w:rPr>
      </w:pPr>
      <w:r>
        <w:rPr>
          <w:rFonts w:hint="default" w:ascii="Times New Roman" w:hAnsi="Times New Roman" w:eastAsia="楷体" w:cs="Times New Roman"/>
        </w:rPr>
        <w:drawing>
          <wp:inline distT="0" distB="0" distL="114300" distR="114300">
            <wp:extent cx="5073650" cy="2727325"/>
            <wp:effectExtent l="0" t="0" r="6350" b="1587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5"/>
                    <a:stretch>
                      <a:fillRect/>
                    </a:stretch>
                  </pic:blipFill>
                  <pic:spPr>
                    <a:xfrm>
                      <a:off x="0" y="0"/>
                      <a:ext cx="5073650" cy="2727325"/>
                    </a:xfrm>
                    <a:prstGeom prst="rect">
                      <a:avLst/>
                    </a:prstGeom>
                    <a:noFill/>
                    <a:ln w="9525">
                      <a:noFill/>
                    </a:ln>
                  </pic:spPr>
                </pic:pic>
              </a:graphicData>
            </a:graphic>
          </wp:inline>
        </w:drawing>
      </w: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21" w:name="_Toc3478"/>
      <w:r>
        <w:rPr>
          <w:rFonts w:hint="default" w:ascii="Times New Roman" w:hAnsi="Times New Roman" w:eastAsia="楷体" w:cs="Times New Roman"/>
          <w:kern w:val="2"/>
          <w:sz w:val="28"/>
          <w:szCs w:val="28"/>
          <w:lang w:val="en-US" w:eastAsia="zh-Hans" w:bidi="ar-SA"/>
        </w:rPr>
        <w:t>5.2摆线</w:t>
      </w:r>
      <w:bookmarkEnd w:id="21"/>
    </w:p>
    <w:p>
      <w:pPr>
        <w:widowControl w:val="0"/>
        <w:numPr>
          <w:ilvl w:val="0"/>
          <w:numId w:val="0"/>
        </w:numPr>
        <w:jc w:val="left"/>
        <w:rPr>
          <w:rFonts w:hint="default" w:ascii="Times New Roman" w:hAnsi="Times New Roman" w:eastAsia="楷体" w:cs="Times New Roman"/>
          <w:lang w:val="en-US" w:eastAsia="zh-Hans"/>
        </w:rPr>
      </w:pPr>
      <w:r>
        <w:rPr>
          <w:rFonts w:hint="default" w:ascii="Times New Roman" w:hAnsi="Times New Roman" w:eastAsia="楷体" w:cs="Times New Roman"/>
        </w:rPr>
        <w:drawing>
          <wp:inline distT="0" distB="0" distL="114300" distR="114300">
            <wp:extent cx="4237355" cy="1858645"/>
            <wp:effectExtent l="0" t="0" r="4445" b="2095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6"/>
                    <a:stretch>
                      <a:fillRect/>
                    </a:stretch>
                  </pic:blipFill>
                  <pic:spPr>
                    <a:xfrm>
                      <a:off x="0" y="0"/>
                      <a:ext cx="4237355" cy="1858645"/>
                    </a:xfrm>
                    <a:prstGeom prst="rect">
                      <a:avLst/>
                    </a:prstGeom>
                    <a:noFill/>
                    <a:ln w="9525">
                      <a:noFill/>
                    </a:ln>
                  </pic:spPr>
                </pic:pic>
              </a:graphicData>
            </a:graphic>
          </wp:inline>
        </w:drawing>
      </w: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Hans" w:bidi="ar-SA"/>
        </w:rPr>
      </w:pPr>
      <w:bookmarkStart w:id="22" w:name="_Toc1995"/>
      <w:r>
        <w:rPr>
          <w:rFonts w:hint="default" w:ascii="Times New Roman" w:hAnsi="Times New Roman" w:eastAsia="楷体" w:cs="Times New Roman"/>
          <w:kern w:val="2"/>
          <w:sz w:val="28"/>
          <w:szCs w:val="28"/>
          <w:lang w:val="en-US" w:eastAsia="zh-Hans" w:bidi="ar-SA"/>
        </w:rPr>
        <w:t>5.3星形线</w:t>
      </w:r>
      <w:bookmarkEnd w:id="22"/>
    </w:p>
    <w:p>
      <w:pPr>
        <w:widowControl w:val="0"/>
        <w:numPr>
          <w:ilvl w:val="0"/>
          <w:numId w:val="0"/>
        </w:numPr>
        <w:jc w:val="both"/>
        <w:outlineLvl w:val="9"/>
        <w:rPr>
          <w:rFonts w:hint="default" w:ascii="Times New Roman" w:hAnsi="Times New Roman" w:eastAsia="楷体" w:cs="Times New Roman"/>
          <w:lang w:val="en-US" w:eastAsia="zh-Hans"/>
        </w:rPr>
      </w:pPr>
      <w:r>
        <w:rPr>
          <w:rFonts w:hint="default" w:ascii="Times New Roman" w:hAnsi="Times New Roman" w:eastAsia="楷体" w:cs="Times New Roman"/>
        </w:rPr>
        <w:drawing>
          <wp:inline distT="0" distB="0" distL="114300" distR="114300">
            <wp:extent cx="1836420" cy="2434590"/>
            <wp:effectExtent l="0" t="0" r="17780" b="381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7"/>
                    <a:stretch>
                      <a:fillRect/>
                    </a:stretch>
                  </pic:blipFill>
                  <pic:spPr>
                    <a:xfrm>
                      <a:off x="0" y="0"/>
                      <a:ext cx="1836420" cy="2434590"/>
                    </a:xfrm>
                    <a:prstGeom prst="rect">
                      <a:avLst/>
                    </a:prstGeom>
                    <a:noFill/>
                    <a:ln w="9525">
                      <a:noFill/>
                    </a:ln>
                  </pic:spPr>
                </pic:pic>
              </a:graphicData>
            </a:graphic>
          </wp:inline>
        </w:drawing>
      </w:r>
    </w:p>
    <w:p>
      <w:pPr>
        <w:widowControl/>
        <w:numPr>
          <w:ilvl w:val="0"/>
          <w:numId w:val="0"/>
        </w:numPr>
        <w:ind w:leftChars="0"/>
        <w:jc w:val="left"/>
        <w:outlineLvl w:val="1"/>
        <w:rPr>
          <w:rFonts w:hint="default" w:ascii="Times New Roman" w:hAnsi="Times New Roman" w:eastAsia="楷体" w:cs="Times New Roman"/>
          <w:kern w:val="2"/>
          <w:sz w:val="28"/>
          <w:szCs w:val="28"/>
          <w:lang w:val="en-US" w:eastAsia="zh-CN" w:bidi="ar-SA"/>
        </w:rPr>
      </w:pPr>
      <w:bookmarkStart w:id="23" w:name="_Toc13019"/>
      <w:r>
        <w:rPr>
          <w:rFonts w:hint="default" w:ascii="Times New Roman" w:hAnsi="Times New Roman" w:eastAsia="楷体" w:cs="Times New Roman"/>
          <w:kern w:val="2"/>
          <w:sz w:val="28"/>
          <w:szCs w:val="28"/>
          <w:lang w:val="en-US" w:eastAsia="zh-Hans" w:bidi="ar-SA"/>
        </w:rPr>
        <w:t>5.4双纽线</w:t>
      </w:r>
      <w:bookmarkEnd w:id="23"/>
    </w:p>
    <w:p>
      <w:pPr>
        <w:widowControl w:val="0"/>
        <w:numPr>
          <w:ilvl w:val="0"/>
          <w:numId w:val="0"/>
        </w:numPr>
        <w:jc w:val="both"/>
        <w:outlineLvl w:val="9"/>
        <w:rPr>
          <w:rFonts w:hint="default" w:ascii="Times New Roman" w:hAnsi="Times New Roman" w:eastAsia="楷体" w:cs="Times New Roman"/>
          <w:lang w:val="en-US" w:eastAsia="zh-Hans"/>
        </w:rPr>
      </w:pPr>
    </w:p>
    <w:p>
      <w:pPr>
        <w:widowControl w:val="0"/>
        <w:numPr>
          <w:ilvl w:val="0"/>
          <w:numId w:val="0"/>
        </w:numPr>
        <w:jc w:val="both"/>
        <w:outlineLvl w:val="9"/>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808855" cy="2042160"/>
            <wp:effectExtent l="0" t="0" r="17145" b="1524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8"/>
                    <a:stretch>
                      <a:fillRect/>
                    </a:stretch>
                  </pic:blipFill>
                  <pic:spPr>
                    <a:xfrm>
                      <a:off x="0" y="0"/>
                      <a:ext cx="4808855" cy="2042160"/>
                    </a:xfrm>
                    <a:prstGeom prst="rect">
                      <a:avLst/>
                    </a:prstGeom>
                    <a:noFill/>
                    <a:ln w="9525">
                      <a:noFill/>
                    </a:ln>
                  </pic:spPr>
                </pic:pic>
              </a:graphicData>
            </a:graphic>
          </wp:inline>
        </w:drawing>
      </w:r>
    </w:p>
    <w:p>
      <w:pPr>
        <w:widowControl w:val="0"/>
        <w:numPr>
          <w:ilvl w:val="0"/>
          <w:numId w:val="0"/>
        </w:numPr>
        <w:jc w:val="both"/>
        <w:outlineLvl w:val="9"/>
        <w:rPr>
          <w:rFonts w:hint="default" w:ascii="Times New Roman" w:hAnsi="Times New Roman" w:eastAsia="楷体" w:cs="Times New Roman"/>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PingFang SC">
    <w:altName w:val="宋体"/>
    <w:panose1 w:val="020B0400000000000000"/>
    <w:charset w:val="86"/>
    <w:family w:val="auto"/>
    <w:pitch w:val="default"/>
    <w:sig w:usb0="00000000" w:usb1="00000000" w:usb2="00000017" w:usb3="00000000" w:csb0="00040001" w:csb1="00000000"/>
  </w:font>
  <w:font w:name="Arial">
    <w:panose1 w:val="020B0604020202020204"/>
    <w:charset w:val="00"/>
    <w:family w:val="auto"/>
    <w:pitch w:val="default"/>
    <w:sig w:usb0="E0002EFF" w:usb1="C000785B" w:usb2="00000009" w:usb3="00000000" w:csb0="400001FF" w:csb1="FFFF0000"/>
  </w:font>
  <w:font w:name="Brush Script MT">
    <w:altName w:val="宋体"/>
    <w:panose1 w:val="03060802040406070304"/>
    <w:charset w:val="86"/>
    <w:family w:val="auto"/>
    <w:pitch w:val="default"/>
    <w:sig w:usb0="00000000" w:usb1="00000000" w:usb2="00000000" w:usb3="00000000" w:csb0="0025003A" w:csb1="002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A1BE04"/>
    <w:multiLevelType w:val="singleLevel"/>
    <w:tmpl w:val="2DA1BE04"/>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7FD4D9D"/>
    <w:rsid w:val="03B913DC"/>
    <w:rsid w:val="04F12737"/>
    <w:rsid w:val="10884D6F"/>
    <w:rsid w:val="156C4F94"/>
    <w:rsid w:val="162967BD"/>
    <w:rsid w:val="16CD7EF9"/>
    <w:rsid w:val="1C116575"/>
    <w:rsid w:val="1DAA67F4"/>
    <w:rsid w:val="1F571C74"/>
    <w:rsid w:val="249A7E3D"/>
    <w:rsid w:val="27656D23"/>
    <w:rsid w:val="2926397D"/>
    <w:rsid w:val="33CD26EA"/>
    <w:rsid w:val="3E5158CE"/>
    <w:rsid w:val="3FD17EBA"/>
    <w:rsid w:val="3FDAE75B"/>
    <w:rsid w:val="3FE1C4B4"/>
    <w:rsid w:val="400A4418"/>
    <w:rsid w:val="419C16E0"/>
    <w:rsid w:val="420B6268"/>
    <w:rsid w:val="431E6F4D"/>
    <w:rsid w:val="49424428"/>
    <w:rsid w:val="4F7FD335"/>
    <w:rsid w:val="501833C1"/>
    <w:rsid w:val="573639BB"/>
    <w:rsid w:val="588814AA"/>
    <w:rsid w:val="59944231"/>
    <w:rsid w:val="5DFD1F23"/>
    <w:rsid w:val="5ED44742"/>
    <w:rsid w:val="606F057B"/>
    <w:rsid w:val="60F8192D"/>
    <w:rsid w:val="68DD2336"/>
    <w:rsid w:val="6B7D610C"/>
    <w:rsid w:val="6C9E19CA"/>
    <w:rsid w:val="6EEFFD99"/>
    <w:rsid w:val="6F6F9B5E"/>
    <w:rsid w:val="73BB9C15"/>
    <w:rsid w:val="777F1568"/>
    <w:rsid w:val="77E6E55A"/>
    <w:rsid w:val="77F7067E"/>
    <w:rsid w:val="78E00E02"/>
    <w:rsid w:val="79797A64"/>
    <w:rsid w:val="7CC708A7"/>
    <w:rsid w:val="7F67557C"/>
    <w:rsid w:val="7F7EFFD1"/>
    <w:rsid w:val="7F9DEDBE"/>
    <w:rsid w:val="7FDABF19"/>
    <w:rsid w:val="7FFAE99D"/>
    <w:rsid w:val="87FD4D9D"/>
    <w:rsid w:val="BB67DD3C"/>
    <w:rsid w:val="C7DC4B84"/>
    <w:rsid w:val="D0566DC9"/>
    <w:rsid w:val="D5BB130D"/>
    <w:rsid w:val="DBF14D63"/>
    <w:rsid w:val="DF5BE091"/>
    <w:rsid w:val="DFF0E141"/>
    <w:rsid w:val="E337E14A"/>
    <w:rsid w:val="EEF21F9A"/>
    <w:rsid w:val="F6D792D5"/>
    <w:rsid w:val="F72FFE2B"/>
    <w:rsid w:val="F7DD67F4"/>
    <w:rsid w:val="FE780510"/>
    <w:rsid w:val="FFAA945B"/>
    <w:rsid w:val="FFF68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Hyperlink"/>
    <w:basedOn w:val="4"/>
    <w:qFormat/>
    <w:uiPriority w:val="0"/>
    <w:rPr>
      <w:color w:val="0000FF"/>
      <w:u w:val="single"/>
    </w:rPr>
  </w:style>
  <w:style w:type="paragraph" w:customStyle="1" w:styleId="6">
    <w:name w:val="WPSOffice手动目录 1"/>
    <w:qFormat/>
    <w:uiPriority w:val="0"/>
    <w:pPr>
      <w:ind w:leftChars="0"/>
    </w:pPr>
    <w:rPr>
      <w:rFonts w:ascii="Times New Roman" w:hAnsi="Times New Roman" w:eastAsia="宋体" w:cs="Times New Roman"/>
      <w:sz w:val="20"/>
      <w:szCs w:val="20"/>
    </w:rPr>
  </w:style>
  <w:style w:type="paragraph" w:customStyle="1" w:styleId="7">
    <w:name w:val="WPSOffice手动目录 2"/>
    <w:uiPriority w:val="0"/>
    <w:pPr>
      <w:ind w:leftChars="200"/>
    </w:pPr>
    <w:rPr>
      <w:sz w:val="20"/>
      <w:szCs w:val="20"/>
    </w:rPr>
  </w:style>
  <w:style w:type="paragraph" w:customStyle="1" w:styleId="8">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2021-05-02T20:50:00Z</dcterms:created>
  <dc:creator>caohanwen</dc:creator>
  <cp:lastModifiedBy>zhaochen20</cp:lastModifiedBy>
  <dcterms:modified xsi:type="dcterms:W3CDTF">2021-05-05T00:09:50Z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E9C82EF5EACD4D0F93BEF7163044BE74</vt:lpwstr>
  </property>
</Properties>
</file>